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511" w:rsidRDefault="00DF7511" w:rsidP="00DF7511">
      <w:r>
        <w:t xml:space="preserve">                                                                      </w:t>
      </w:r>
    </w:p>
    <w:p w:rsidR="00DF7511" w:rsidRPr="008E5C0C" w:rsidRDefault="00DF7511" w:rsidP="008E5C0C">
      <w:pPr>
        <w:jc w:val="center"/>
        <w:rPr>
          <w:b/>
          <w:sz w:val="72"/>
          <w:szCs w:val="72"/>
        </w:rPr>
      </w:pPr>
    </w:p>
    <w:p w:rsidR="00DF7511" w:rsidRPr="008E5C0C" w:rsidRDefault="00DF7511" w:rsidP="008E5C0C">
      <w:pPr>
        <w:jc w:val="center"/>
        <w:rPr>
          <w:b/>
          <w:sz w:val="72"/>
          <w:szCs w:val="72"/>
        </w:rPr>
      </w:pPr>
      <w:r w:rsidRPr="008E5C0C">
        <w:rPr>
          <w:b/>
          <w:sz w:val="72"/>
          <w:szCs w:val="72"/>
        </w:rPr>
        <w:t>T.C</w:t>
      </w:r>
    </w:p>
    <w:p w:rsidR="00DF7511" w:rsidRPr="008E5C0C" w:rsidRDefault="00DF7511" w:rsidP="008E5C0C">
      <w:pPr>
        <w:jc w:val="center"/>
        <w:rPr>
          <w:b/>
          <w:sz w:val="72"/>
          <w:szCs w:val="72"/>
        </w:rPr>
      </w:pPr>
      <w:r w:rsidRPr="008E5C0C">
        <w:rPr>
          <w:b/>
          <w:sz w:val="72"/>
          <w:szCs w:val="72"/>
        </w:rPr>
        <w:t>MAMAK KAYMAKAMLIĞI</w:t>
      </w:r>
    </w:p>
    <w:p w:rsidR="008E5C0C" w:rsidRPr="008E5C0C" w:rsidRDefault="00DF7511" w:rsidP="008E5C0C">
      <w:pPr>
        <w:jc w:val="center"/>
        <w:rPr>
          <w:b/>
          <w:sz w:val="72"/>
          <w:szCs w:val="72"/>
        </w:rPr>
      </w:pPr>
      <w:r w:rsidRPr="008E5C0C">
        <w:rPr>
          <w:b/>
          <w:sz w:val="72"/>
          <w:szCs w:val="72"/>
        </w:rPr>
        <w:t>N</w:t>
      </w:r>
      <w:r w:rsidR="008E5C0C" w:rsidRPr="008E5C0C">
        <w:rPr>
          <w:b/>
          <w:sz w:val="72"/>
          <w:szCs w:val="72"/>
        </w:rPr>
        <w:t>ASREDDİN HOCA ANAOKULU MÜDÜRLÜĞÜ</w:t>
      </w:r>
    </w:p>
    <w:p w:rsidR="008E5C0C" w:rsidRPr="008E5C0C" w:rsidRDefault="008E5C0C" w:rsidP="008E5C0C">
      <w:pPr>
        <w:jc w:val="center"/>
        <w:rPr>
          <w:b/>
          <w:sz w:val="72"/>
          <w:szCs w:val="72"/>
        </w:rPr>
      </w:pPr>
    </w:p>
    <w:p w:rsidR="00DF7511" w:rsidRPr="008E5C0C" w:rsidRDefault="00DF7511" w:rsidP="008E5C0C">
      <w:pPr>
        <w:jc w:val="center"/>
        <w:rPr>
          <w:b/>
          <w:sz w:val="72"/>
          <w:szCs w:val="72"/>
        </w:rPr>
      </w:pPr>
      <w:r w:rsidRPr="008E5C0C">
        <w:rPr>
          <w:sz w:val="72"/>
          <w:szCs w:val="72"/>
        </w:rPr>
        <w:t xml:space="preserve">   </w:t>
      </w:r>
      <w:r w:rsidRPr="008E5C0C">
        <w:rPr>
          <w:rFonts w:ascii="Book Antiqua" w:hAnsi="Book Antiqua"/>
          <w:b/>
          <w:sz w:val="72"/>
          <w:szCs w:val="72"/>
        </w:rPr>
        <w:t>2019-2023 STRATEJİK PLANI</w:t>
      </w:r>
    </w:p>
    <w:p w:rsidR="00DF7511" w:rsidRPr="008E5C0C" w:rsidRDefault="00DF7511" w:rsidP="00DF7511">
      <w:pPr>
        <w:rPr>
          <w:sz w:val="72"/>
          <w:szCs w:val="72"/>
        </w:rPr>
      </w:pPr>
    </w:p>
    <w:p w:rsidR="00DF7511" w:rsidRDefault="00DF7511"/>
    <w:p w:rsidR="00DF7511" w:rsidRDefault="00DF7511">
      <w:r>
        <w:rPr>
          <w:noProof/>
          <w:lang w:eastAsia="tr-TR"/>
        </w:rPr>
        <w:drawing>
          <wp:inline distT="0" distB="0" distL="0" distR="0" wp14:anchorId="5C58910E">
            <wp:extent cx="8827770" cy="53162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7770" cy="5316220"/>
                    </a:xfrm>
                    <a:prstGeom prst="rect">
                      <a:avLst/>
                    </a:prstGeom>
                    <a:noFill/>
                  </pic:spPr>
                </pic:pic>
              </a:graphicData>
            </a:graphic>
          </wp:inline>
        </w:drawing>
      </w:r>
    </w:p>
    <w:p w:rsidR="00DF7511" w:rsidRDefault="00DF7511"/>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 xml:space="preserve">                                                                                         SUNUŞ</w:t>
      </w:r>
    </w:p>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 xml:space="preserve">20. yüzyılın son çeyreğinde hızlanan ve ikinci bin yılda takip edilmesi neredeyse mümkün olmayan sosyal ve bilimsel gelişmeler, bizleri yabancı olduğumuz veya bilsek de yasadığımız bazı olgularla yüz yüze getirdi. Planlamaya aşinalığımız bulunsa da stratejik planlamaya mesafeliydik. </w:t>
      </w:r>
    </w:p>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Bu gün, insan kaynaklarımız, mikro ve makro hedeflerimiz, kısıtlı ekonomik kaynaklarımız, yeni rekabet ortamlarımız ve dünyamızın seyrettiği yön;  stratejik planlama yapmaya, bunu kurumsal olarak yapıp takip etmeye bizi zorlamaktadır. Sadece içinde bulunduğumuz şartlar değil, başta 5018 sayılı Kamu Mali Yönetimi ve Kontrol Kanunu’nun 9/1. maddesi ve diğer kurumsal düzenlemeler de, bir stratejik plan hazırlanmasını zorunlu kılmaktadır.</w:t>
      </w:r>
    </w:p>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Bu kapsamda; okulumuz idaresi, katılımcı yöntemleri kullanarak 4 yıllık bu kurumsal stratejik planı hazırlamış bulunmaktadır. Bu çalışma sırasında okulumuzun tarihsel gelişimi, yasal yükümlülüklerimiz ele alınmış, faaliyet alanımız, çıktılarımız, hizmetlerimiz gözden geçirilmiş, paydaş analizi, çevresel analiz ve kurum içi analiz gerçekleştirilmiştir. Güçlü yönlerimiz, zayıf yönlerimiz, fırsatlarımız ve tehditlerimiz ele alınmış, güçlü yönlerimizle zayıf yönlerimizin nasıl etkisizleştirilebileceği, fırsatlarımız kullanılarak tehditlerin nasıl savuşturulabileceği tartışılmıştır.</w:t>
      </w:r>
    </w:p>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 xml:space="preserve">Bu çalışma, kurum çalışanlarının her birinin gündeminde olan kuruma ilişkin kişisel vizyon ve misyonlarının, ortak, paylaşılır, denetlenebilir, takip edilebilir kurumsal vizyon ve misyona çevrilmesine yol açmıştır. Katılımcı ve tüm paydaşları (İdareci, öğretmen, öğrenci, veli) içeren bir yöntemle yapılan bu çalışma sonucunda ortaya çıkan vizyon ve misyon, şüphesiz kişisel vizyonlarımız ve misyonlarımızdan daha isabetli, daha nitelikli ve daha amaca uygun olmuştur. </w:t>
      </w:r>
    </w:p>
    <w:p w:rsid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Hedeflerimize ulaşmak için, hazırladığımız stratejik planımızı bütün kadromuzla birlikte inanarak tatbik edeceğimiz ve okulumuzu istenilen seviyeye çıkaracağımızdan emin olarak bütün ekibime önümüzdeki dört yıllık sürede başarılar diliyorum.</w:t>
      </w:r>
    </w:p>
    <w:p w:rsidR="00DF7511" w:rsidRPr="00DF7511" w:rsidRDefault="00DF7511" w:rsidP="00DF7511">
      <w:pPr>
        <w:jc w:val="both"/>
        <w:rPr>
          <w:rFonts w:ascii="Times New Roman" w:eastAsia="Calibri" w:hAnsi="Times New Roman" w:cs="Times New Roman"/>
          <w:b/>
          <w:sz w:val="24"/>
          <w:szCs w:val="24"/>
        </w:rPr>
      </w:pPr>
    </w:p>
    <w:p w:rsidR="00943749" w:rsidRDefault="008E5C0C" w:rsidP="00DF7511">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43749">
        <w:rPr>
          <w:rFonts w:ascii="Times New Roman" w:eastAsia="Calibri" w:hAnsi="Times New Roman" w:cs="Times New Roman"/>
          <w:b/>
          <w:sz w:val="24"/>
          <w:szCs w:val="24"/>
        </w:rPr>
        <w:t xml:space="preserve">SİNAN DURMAZ </w:t>
      </w:r>
    </w:p>
    <w:p w:rsidR="00DF7511" w:rsidRPr="00DF7511" w:rsidRDefault="00DF7511" w:rsidP="00DF7511">
      <w:pPr>
        <w:jc w:val="both"/>
        <w:rPr>
          <w:rFonts w:ascii="Times New Roman" w:eastAsia="Calibri" w:hAnsi="Times New Roman" w:cs="Times New Roman"/>
          <w:b/>
          <w:sz w:val="24"/>
          <w:szCs w:val="24"/>
        </w:rPr>
      </w:pPr>
      <w:r w:rsidRPr="00DF751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DF7511">
        <w:rPr>
          <w:rFonts w:ascii="Times New Roman" w:eastAsia="Calibri" w:hAnsi="Times New Roman" w:cs="Times New Roman"/>
          <w:b/>
          <w:sz w:val="24"/>
          <w:szCs w:val="24"/>
        </w:rPr>
        <w:t xml:space="preserve"> Okul Müdürü</w:t>
      </w:r>
    </w:p>
    <w:p w:rsidR="00DF7511" w:rsidRPr="00DF7511" w:rsidRDefault="00DF7511" w:rsidP="00DF7511">
      <w:pPr>
        <w:jc w:val="both"/>
        <w:rPr>
          <w:rFonts w:ascii="Times New Roman" w:eastAsia="Calibri" w:hAnsi="Times New Roman" w:cs="Times New Roman"/>
          <w:sz w:val="24"/>
          <w:szCs w:val="24"/>
        </w:rPr>
      </w:pPr>
    </w:p>
    <w:p w:rsidR="00DF7511" w:rsidRPr="00DF7511" w:rsidRDefault="00DF7511" w:rsidP="00DF7511">
      <w:pPr>
        <w:jc w:val="both"/>
        <w:rPr>
          <w:rFonts w:ascii="Times New Roman" w:eastAsia="Calibri" w:hAnsi="Times New Roman" w:cs="Times New Roman"/>
          <w:sz w:val="24"/>
          <w:szCs w:val="24"/>
        </w:rPr>
      </w:pPr>
    </w:p>
    <w:p w:rsidR="00DF7511" w:rsidRPr="00DF7511" w:rsidRDefault="00DF7511" w:rsidP="00DF7511">
      <w:pPr>
        <w:keepNext/>
        <w:keepLines/>
        <w:spacing w:before="360" w:after="360" w:line="360" w:lineRule="auto"/>
        <w:outlineLvl w:val="0"/>
        <w:rPr>
          <w:rFonts w:ascii="Book Antiqua" w:eastAsia="SimSun" w:hAnsi="Book Antiqua" w:cs="Times New Roman"/>
          <w:b/>
          <w:color w:val="00B0F0"/>
          <w:sz w:val="24"/>
          <w:szCs w:val="40"/>
          <w:lang w:eastAsia="tr-TR"/>
        </w:rPr>
      </w:pPr>
      <w:bookmarkStart w:id="0" w:name="_Toc531097531"/>
      <w:r w:rsidRPr="00DF7511">
        <w:rPr>
          <w:rFonts w:ascii="Book Antiqua" w:eastAsia="SimSun" w:hAnsi="Book Antiqua" w:cs="Times New Roman"/>
          <w:b/>
          <w:color w:val="00B0F0"/>
          <w:sz w:val="28"/>
          <w:szCs w:val="40"/>
          <w:lang w:eastAsia="tr-TR"/>
        </w:rPr>
        <w:t>İçindekiler</w:t>
      </w:r>
      <w:bookmarkEnd w:id="0"/>
    </w:p>
    <w:p w:rsidR="00DF7511" w:rsidRPr="00DF7511" w:rsidRDefault="00DF7511" w:rsidP="00DF7511">
      <w:pPr>
        <w:tabs>
          <w:tab w:val="right" w:leader="dot" w:pos="13994"/>
        </w:tabs>
        <w:spacing w:before="120" w:after="120" w:line="300" w:lineRule="auto"/>
        <w:rPr>
          <w:rFonts w:ascii="Calibri" w:eastAsia="Times New Roman" w:hAnsi="Calibri" w:cs="Times New Roman"/>
          <w:noProof/>
          <w:lang w:eastAsia="tr-TR"/>
        </w:rPr>
      </w:pPr>
      <w:r w:rsidRPr="00DF7511">
        <w:rPr>
          <w:rFonts w:ascii="Calibri" w:eastAsia="Times New Roman" w:hAnsi="Calibri" w:cs="Times New Roman"/>
          <w:i/>
          <w:iCs/>
          <w:caps/>
          <w:sz w:val="20"/>
          <w:szCs w:val="24"/>
          <w:lang w:eastAsia="tr-TR"/>
        </w:rPr>
        <w:fldChar w:fldCharType="begin"/>
      </w:r>
      <w:r w:rsidRPr="00DF7511">
        <w:rPr>
          <w:rFonts w:ascii="Calibri" w:eastAsia="Times New Roman" w:hAnsi="Calibri" w:cs="Times New Roman"/>
          <w:i/>
          <w:iCs/>
          <w:caps/>
          <w:sz w:val="20"/>
          <w:szCs w:val="24"/>
          <w:lang w:eastAsia="tr-TR"/>
        </w:rPr>
        <w:instrText xml:space="preserve"> TOC \o "1-2" \h \z \u </w:instrText>
      </w:r>
      <w:r w:rsidRPr="00DF7511">
        <w:rPr>
          <w:rFonts w:ascii="Calibri" w:eastAsia="Times New Roman" w:hAnsi="Calibri" w:cs="Times New Roman"/>
          <w:i/>
          <w:iCs/>
          <w:caps/>
          <w:sz w:val="20"/>
          <w:szCs w:val="24"/>
          <w:lang w:eastAsia="tr-TR"/>
        </w:rPr>
        <w:fldChar w:fldCharType="separate"/>
      </w:r>
      <w:hyperlink w:anchor="_Toc531097530" w:history="1">
        <w:r w:rsidRPr="00DF7511">
          <w:rPr>
            <w:rFonts w:ascii="Calibri" w:eastAsia="SimSun" w:hAnsi="Calibri" w:cs="Times New Roman"/>
            <w:b/>
            <w:bCs/>
            <w:caps/>
            <w:noProof/>
            <w:color w:val="0000FF"/>
            <w:sz w:val="20"/>
            <w:szCs w:val="20"/>
            <w:u w:val="single"/>
            <w:lang w:eastAsia="tr-TR"/>
          </w:rPr>
          <w:t>Sunuş</w:t>
        </w:r>
        <w:r w:rsidRPr="00DF7511">
          <w:rPr>
            <w:rFonts w:ascii="Calibri" w:eastAsia="Times New Roman" w:hAnsi="Calibri" w:cs="Times New Roman"/>
            <w:b/>
            <w:bCs/>
            <w:caps/>
            <w:noProof/>
            <w:webHidden/>
            <w:sz w:val="20"/>
            <w:szCs w:val="20"/>
            <w:lang w:eastAsia="tr-TR"/>
          </w:rPr>
          <w:tab/>
        </w:r>
        <w:r w:rsidRPr="00DF7511">
          <w:rPr>
            <w:rFonts w:ascii="Calibri" w:eastAsia="Times New Roman" w:hAnsi="Calibri" w:cs="Times New Roman"/>
            <w:b/>
            <w:bCs/>
            <w:caps/>
            <w:noProof/>
            <w:webHidden/>
            <w:sz w:val="20"/>
            <w:szCs w:val="20"/>
            <w:lang w:eastAsia="tr-TR"/>
          </w:rPr>
          <w:fldChar w:fldCharType="begin"/>
        </w:r>
        <w:r w:rsidRPr="00DF7511">
          <w:rPr>
            <w:rFonts w:ascii="Calibri" w:eastAsia="Times New Roman" w:hAnsi="Calibri" w:cs="Times New Roman"/>
            <w:b/>
            <w:bCs/>
            <w:caps/>
            <w:noProof/>
            <w:webHidden/>
            <w:sz w:val="20"/>
            <w:szCs w:val="20"/>
            <w:lang w:eastAsia="tr-TR"/>
          </w:rPr>
          <w:instrText xml:space="preserve"> PAGEREF _Toc531097530 \h </w:instrText>
        </w:r>
        <w:r w:rsidRPr="00DF7511">
          <w:rPr>
            <w:rFonts w:ascii="Calibri" w:eastAsia="Times New Roman" w:hAnsi="Calibri" w:cs="Times New Roman"/>
            <w:b/>
            <w:bCs/>
            <w:caps/>
            <w:noProof/>
            <w:webHidden/>
            <w:sz w:val="20"/>
            <w:szCs w:val="20"/>
            <w:lang w:eastAsia="tr-TR"/>
          </w:rPr>
        </w:r>
        <w:r w:rsidRPr="00DF7511">
          <w:rPr>
            <w:rFonts w:ascii="Calibri" w:eastAsia="Times New Roman" w:hAnsi="Calibri" w:cs="Times New Roman"/>
            <w:b/>
            <w:bCs/>
            <w:caps/>
            <w:noProof/>
            <w:webHidden/>
            <w:sz w:val="20"/>
            <w:szCs w:val="20"/>
            <w:lang w:eastAsia="tr-TR"/>
          </w:rPr>
          <w:fldChar w:fldCharType="separate"/>
        </w:r>
        <w:r w:rsidRPr="00DF7511">
          <w:rPr>
            <w:rFonts w:ascii="Calibri" w:eastAsia="Times New Roman" w:hAnsi="Calibri" w:cs="Times New Roman"/>
            <w:b/>
            <w:bCs/>
            <w:caps/>
            <w:noProof/>
            <w:webHidden/>
            <w:sz w:val="20"/>
            <w:szCs w:val="20"/>
            <w:lang w:eastAsia="tr-TR"/>
          </w:rPr>
          <w:t>3</w:t>
        </w:r>
        <w:r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31" w:history="1">
        <w:r w:rsidR="00DF7511" w:rsidRPr="00DF7511">
          <w:rPr>
            <w:rFonts w:ascii="Calibri" w:eastAsia="SimSun" w:hAnsi="Calibri" w:cs="Times New Roman"/>
            <w:b/>
            <w:bCs/>
            <w:caps/>
            <w:noProof/>
            <w:color w:val="0000FF"/>
            <w:sz w:val="20"/>
            <w:szCs w:val="20"/>
            <w:u w:val="single"/>
            <w:lang w:eastAsia="tr-TR"/>
          </w:rPr>
          <w:t>İçindekiler</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_Toc531097531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4</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32" w:history="1">
        <w:r w:rsidR="00DF7511" w:rsidRPr="00DF7511">
          <w:rPr>
            <w:rFonts w:ascii="Calibri" w:eastAsia="SimSun" w:hAnsi="Calibri" w:cs="Times New Roman"/>
            <w:b/>
            <w:bCs/>
            <w:caps/>
            <w:noProof/>
            <w:color w:val="0000FF"/>
            <w:sz w:val="20"/>
            <w:szCs w:val="20"/>
            <w:u w:val="single"/>
            <w:lang w:eastAsia="tr-TR"/>
          </w:rPr>
          <w:t>BÖLÜM I: GİRİŞ ve PLAN HAZIRLIK SÜRECİ</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_Toc531097532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5</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33" w:history="1">
        <w:r w:rsidR="00DF7511" w:rsidRPr="00DF7511">
          <w:rPr>
            <w:rFonts w:ascii="Calibri" w:eastAsia="SimSun" w:hAnsi="Calibri" w:cs="Times New Roman"/>
            <w:b/>
            <w:bCs/>
            <w:caps/>
            <w:noProof/>
            <w:color w:val="0000FF"/>
            <w:sz w:val="20"/>
            <w:szCs w:val="20"/>
            <w:u w:val="single"/>
            <w:lang w:eastAsia="tr-TR"/>
          </w:rPr>
          <w:t xml:space="preserve">BÖLÜM II: </w:t>
        </w:r>
        <w:r w:rsidR="00DF7511" w:rsidRPr="00DF7511">
          <w:rPr>
            <w:rFonts w:ascii="Calibri" w:eastAsia="Calibri" w:hAnsi="Calibri" w:cs="Times New Roman"/>
            <w:b/>
            <w:bCs/>
            <w:caps/>
            <w:noProof/>
            <w:color w:val="0000FF"/>
            <w:sz w:val="20"/>
            <w:szCs w:val="20"/>
            <w:u w:val="single"/>
            <w:lang w:eastAsia="tr-TR"/>
          </w:rPr>
          <w:t>DURUM ANALİZİ</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_Toc531097533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6</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34" w:history="1">
        <w:r w:rsidR="00DF7511" w:rsidRPr="00DF7511">
          <w:rPr>
            <w:rFonts w:ascii="Calibri" w:eastAsia="SimSun" w:hAnsi="Calibri" w:cs="Times New Roman"/>
            <w:smallCaps/>
            <w:noProof/>
            <w:color w:val="0000FF"/>
            <w:sz w:val="20"/>
            <w:szCs w:val="20"/>
            <w:u w:val="single"/>
            <w:lang w:eastAsia="tr-TR"/>
          </w:rPr>
          <w:t xml:space="preserve">Okulun Kısa Tanıtımı </w:t>
        </w:r>
        <w:r w:rsidR="00DF7511" w:rsidRPr="00DF7511">
          <w:rPr>
            <w:rFonts w:ascii="Calibri" w:eastAsia="SimSun" w:hAnsi="Calibri" w:cs="Times New Roman"/>
            <w:smallCaps/>
            <w:noProof/>
            <w:color w:val="0000FF"/>
            <w:sz w:val="20"/>
            <w:szCs w:val="20"/>
            <w:highlight w:val="yellow"/>
            <w:u w:val="single"/>
            <w:lang w:eastAsia="tr-TR"/>
          </w:rPr>
          <w:t>*</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_Toc531097534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6</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35" w:history="1">
        <w:r w:rsidR="00DF7511" w:rsidRPr="00DF7511">
          <w:rPr>
            <w:rFonts w:ascii="Calibri" w:eastAsia="SimSun" w:hAnsi="Calibri" w:cs="Times New Roman"/>
            <w:smallCaps/>
            <w:noProof/>
            <w:color w:val="0000FF"/>
            <w:sz w:val="20"/>
            <w:szCs w:val="20"/>
            <w:u w:val="single"/>
            <w:lang w:eastAsia="tr-TR"/>
          </w:rPr>
          <w:t>Okulun Mevcut Durumu: Temel İstatistikler</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_Toc531097535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7</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36" w:history="1">
        <w:r w:rsidR="00DF7511" w:rsidRPr="00DF7511">
          <w:rPr>
            <w:rFonts w:ascii="Calibri" w:eastAsia="SimSun" w:hAnsi="Calibri" w:cs="Times New Roman"/>
            <w:smallCaps/>
            <w:noProof/>
            <w:color w:val="0000FF"/>
            <w:sz w:val="20"/>
            <w:szCs w:val="20"/>
            <w:u w:val="single"/>
            <w:lang w:eastAsia="tr-TR"/>
          </w:rPr>
          <w:t>PAYDAŞ ANALİZİ</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_Toc531097536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12</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37" w:history="1">
        <w:r w:rsidR="00DF7511" w:rsidRPr="00DF7511">
          <w:rPr>
            <w:rFonts w:ascii="Calibri" w:eastAsia="SimSun" w:hAnsi="Calibri" w:cs="Times New Roman"/>
            <w:smallCaps/>
            <w:noProof/>
            <w:color w:val="0000FF"/>
            <w:sz w:val="20"/>
            <w:szCs w:val="20"/>
            <w:u w:val="single"/>
            <w:lang w:eastAsia="tr-TR"/>
          </w:rPr>
          <w:t>GZFT (Güçlü, Zayıf, Fırsat, Tehdit) Analizi</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_Toc531097537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14</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38" w:history="1">
        <w:r w:rsidR="00DF7511" w:rsidRPr="00DF7511">
          <w:rPr>
            <w:rFonts w:ascii="Calibri" w:eastAsia="SimSun" w:hAnsi="Calibri" w:cs="Times New Roman"/>
            <w:smallCaps/>
            <w:noProof/>
            <w:color w:val="0000FF"/>
            <w:sz w:val="20"/>
            <w:szCs w:val="20"/>
            <w:u w:val="single"/>
            <w:lang w:eastAsia="tr-TR"/>
          </w:rPr>
          <w:t>Gelişim ve Sorun Alanları</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_Toc531097538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16</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39" w:history="1">
        <w:r w:rsidR="00DF7511" w:rsidRPr="00DF7511">
          <w:rPr>
            <w:rFonts w:ascii="Calibri" w:eastAsia="SimSun" w:hAnsi="Calibri" w:cs="Times New Roman"/>
            <w:b/>
            <w:bCs/>
            <w:caps/>
            <w:noProof/>
            <w:color w:val="0000FF"/>
            <w:sz w:val="20"/>
            <w:szCs w:val="20"/>
            <w:u w:val="single"/>
            <w:lang w:eastAsia="tr-TR"/>
          </w:rPr>
          <w:t>BÖLÜM III: MİSYON, VİZYON VE TEMEL DEĞERLER</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_Toc531097539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19</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0" w:history="1">
        <w:r w:rsidR="00DF7511" w:rsidRPr="00DF7511">
          <w:rPr>
            <w:rFonts w:ascii="Calibri" w:eastAsia="SimSun" w:hAnsi="Calibri" w:cs="Times New Roman"/>
            <w:smallCaps/>
            <w:noProof/>
            <w:color w:val="0000FF"/>
            <w:sz w:val="20"/>
            <w:szCs w:val="20"/>
            <w:u w:val="single"/>
            <w:lang w:eastAsia="tr-TR"/>
          </w:rPr>
          <w:t xml:space="preserve">MİSYONUMUZ </w:t>
        </w:r>
        <w:r w:rsidR="00DF7511" w:rsidRPr="00DF7511">
          <w:rPr>
            <w:rFonts w:ascii="Calibri" w:eastAsia="SimSun" w:hAnsi="Calibri" w:cs="Times New Roman"/>
            <w:smallCaps/>
            <w:noProof/>
            <w:color w:val="0000FF"/>
            <w:sz w:val="20"/>
            <w:szCs w:val="20"/>
            <w:highlight w:val="yellow"/>
            <w:u w:val="single"/>
            <w:lang w:eastAsia="tr-TR"/>
          </w:rPr>
          <w:t>*</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_Toc531097540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19</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1" w:history="1">
        <w:r w:rsidR="00DF7511" w:rsidRPr="00DF7511">
          <w:rPr>
            <w:rFonts w:ascii="Calibri" w:eastAsia="SimSun" w:hAnsi="Calibri" w:cs="Times New Roman"/>
            <w:smallCaps/>
            <w:noProof/>
            <w:color w:val="0000FF"/>
            <w:sz w:val="20"/>
            <w:szCs w:val="20"/>
            <w:u w:val="single"/>
            <w:lang w:eastAsia="tr-TR"/>
          </w:rPr>
          <w:t xml:space="preserve">VİZYONUMUZ </w:t>
        </w:r>
        <w:r w:rsidR="00DF7511" w:rsidRPr="00DF7511">
          <w:rPr>
            <w:rFonts w:ascii="Calibri" w:eastAsia="SimSun" w:hAnsi="Calibri" w:cs="Times New Roman"/>
            <w:smallCaps/>
            <w:noProof/>
            <w:color w:val="0000FF"/>
            <w:sz w:val="20"/>
            <w:szCs w:val="20"/>
            <w:highlight w:val="yellow"/>
            <w:u w:val="single"/>
            <w:lang w:eastAsia="tr-TR"/>
          </w:rPr>
          <w:t>*</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_Toc531097541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19</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2" w:history="1">
        <w:r w:rsidR="00DF7511" w:rsidRPr="00DF7511">
          <w:rPr>
            <w:rFonts w:ascii="Calibri" w:eastAsia="SimSun" w:hAnsi="Calibri" w:cs="Times New Roman"/>
            <w:smallCaps/>
            <w:noProof/>
            <w:color w:val="0000FF"/>
            <w:sz w:val="20"/>
            <w:szCs w:val="20"/>
            <w:u w:val="single"/>
            <w:lang w:eastAsia="tr-TR"/>
          </w:rPr>
          <w:t xml:space="preserve">TEMEL DEĞERLERİMİZ </w:t>
        </w:r>
        <w:r w:rsidR="00DF7511" w:rsidRPr="00DF7511">
          <w:rPr>
            <w:rFonts w:ascii="Calibri" w:eastAsia="SimSun" w:hAnsi="Calibri" w:cs="Times New Roman"/>
            <w:smallCaps/>
            <w:noProof/>
            <w:color w:val="0000FF"/>
            <w:sz w:val="20"/>
            <w:szCs w:val="20"/>
            <w:highlight w:val="yellow"/>
            <w:u w:val="single"/>
            <w:lang w:eastAsia="tr-TR"/>
          </w:rPr>
          <w:t>*</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_Toc531097542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19</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43" w:history="1">
        <w:r w:rsidR="00DF7511" w:rsidRPr="00DF7511">
          <w:rPr>
            <w:rFonts w:ascii="Calibri" w:eastAsia="SimSun" w:hAnsi="Calibri" w:cs="Times New Roman"/>
            <w:b/>
            <w:bCs/>
            <w:caps/>
            <w:noProof/>
            <w:color w:val="0000FF"/>
            <w:sz w:val="20"/>
            <w:szCs w:val="20"/>
            <w:u w:val="single"/>
            <w:lang w:eastAsia="tr-TR"/>
          </w:rPr>
          <w:t>BÖLÜM IV: AMAÇ, HEDEF VE EYLEMLER</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_Toc531097543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21</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4" w:history="1">
        <w:r w:rsidR="00DF7511" w:rsidRPr="00DF7511">
          <w:rPr>
            <w:rFonts w:ascii="Calibri" w:eastAsia="SimSun" w:hAnsi="Calibri" w:cs="Times New Roman"/>
            <w:smallCaps/>
            <w:noProof/>
            <w:color w:val="0000FF"/>
            <w:sz w:val="20"/>
            <w:szCs w:val="20"/>
            <w:u w:val="single"/>
            <w:lang w:eastAsia="tr-TR"/>
          </w:rPr>
          <w:t>TEMA I: EĞİTİM VE ÖĞRETİME ERİŞİM</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_Toc531097544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21</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5" w:history="1">
        <w:r w:rsidR="00DF7511" w:rsidRPr="00DF7511">
          <w:rPr>
            <w:rFonts w:ascii="Calibri" w:eastAsia="SimSun" w:hAnsi="Calibri" w:cs="Times New Roman"/>
            <w:smallCaps/>
            <w:noProof/>
            <w:color w:val="0000FF"/>
            <w:sz w:val="20"/>
            <w:szCs w:val="20"/>
            <w:u w:val="single"/>
            <w:lang w:eastAsia="tr-TR"/>
          </w:rPr>
          <w:t>TEMA II: EĞİTİM VE ÖĞRETİMDE KALİTENİN ARTIRILMASI</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_Toc531097545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24</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after="0" w:line="300" w:lineRule="auto"/>
        <w:ind w:left="240"/>
        <w:rPr>
          <w:rFonts w:ascii="Calibri" w:eastAsia="Times New Roman" w:hAnsi="Calibri" w:cs="Times New Roman"/>
          <w:noProof/>
          <w:lang w:eastAsia="tr-TR"/>
        </w:rPr>
      </w:pPr>
      <w:hyperlink w:anchor="_Toc531097546" w:history="1">
        <w:r w:rsidR="00DF7511" w:rsidRPr="00DF7511">
          <w:rPr>
            <w:rFonts w:ascii="Calibri" w:eastAsia="SimSun" w:hAnsi="Calibri" w:cs="Times New Roman"/>
            <w:smallCaps/>
            <w:noProof/>
            <w:color w:val="0000FF"/>
            <w:sz w:val="20"/>
            <w:szCs w:val="20"/>
            <w:u w:val="single"/>
            <w:lang w:eastAsia="tr-TR"/>
          </w:rPr>
          <w:t>TEMA III: KURUMSAL KAPASİTE</w:t>
        </w:r>
        <w:r w:rsidR="00DF7511" w:rsidRPr="00DF7511">
          <w:rPr>
            <w:rFonts w:ascii="Calibri" w:eastAsia="Times New Roman" w:hAnsi="Calibri" w:cs="Times New Roman"/>
            <w:smallCaps/>
            <w:noProof/>
            <w:webHidden/>
            <w:sz w:val="20"/>
            <w:szCs w:val="20"/>
            <w:lang w:eastAsia="tr-TR"/>
          </w:rPr>
          <w:tab/>
        </w:r>
        <w:r w:rsidR="00DF7511" w:rsidRPr="00DF7511">
          <w:rPr>
            <w:rFonts w:ascii="Calibri" w:eastAsia="Times New Roman" w:hAnsi="Calibri" w:cs="Times New Roman"/>
            <w:smallCaps/>
            <w:noProof/>
            <w:webHidden/>
            <w:sz w:val="20"/>
            <w:szCs w:val="20"/>
            <w:lang w:eastAsia="tr-TR"/>
          </w:rPr>
          <w:fldChar w:fldCharType="begin"/>
        </w:r>
        <w:r w:rsidR="00DF7511" w:rsidRPr="00DF7511">
          <w:rPr>
            <w:rFonts w:ascii="Calibri" w:eastAsia="Times New Roman" w:hAnsi="Calibri" w:cs="Times New Roman"/>
            <w:smallCaps/>
            <w:noProof/>
            <w:webHidden/>
            <w:sz w:val="20"/>
            <w:szCs w:val="20"/>
            <w:lang w:eastAsia="tr-TR"/>
          </w:rPr>
          <w:instrText xml:space="preserve"> PAGEREF _Toc531097546 \h </w:instrText>
        </w:r>
        <w:r w:rsidR="00DF7511" w:rsidRPr="00DF7511">
          <w:rPr>
            <w:rFonts w:ascii="Calibri" w:eastAsia="Times New Roman" w:hAnsi="Calibri" w:cs="Times New Roman"/>
            <w:smallCaps/>
            <w:noProof/>
            <w:webHidden/>
            <w:sz w:val="20"/>
            <w:szCs w:val="20"/>
            <w:lang w:eastAsia="tr-TR"/>
          </w:rPr>
        </w:r>
        <w:r w:rsidR="00DF7511" w:rsidRPr="00DF7511">
          <w:rPr>
            <w:rFonts w:ascii="Calibri" w:eastAsia="Times New Roman" w:hAnsi="Calibri" w:cs="Times New Roman"/>
            <w:smallCaps/>
            <w:noProof/>
            <w:webHidden/>
            <w:sz w:val="20"/>
            <w:szCs w:val="20"/>
            <w:lang w:eastAsia="tr-TR"/>
          </w:rPr>
          <w:fldChar w:fldCharType="separate"/>
        </w:r>
        <w:r w:rsidR="00DF7511" w:rsidRPr="00DF7511">
          <w:rPr>
            <w:rFonts w:ascii="Calibri" w:eastAsia="Times New Roman" w:hAnsi="Calibri" w:cs="Times New Roman"/>
            <w:smallCaps/>
            <w:noProof/>
            <w:webHidden/>
            <w:sz w:val="20"/>
            <w:szCs w:val="20"/>
            <w:lang w:eastAsia="tr-TR"/>
          </w:rPr>
          <w:t>28</w:t>
        </w:r>
        <w:r w:rsidR="00DF7511" w:rsidRPr="00DF7511">
          <w:rPr>
            <w:rFonts w:ascii="Calibri" w:eastAsia="Times New Roman" w:hAnsi="Calibri" w:cs="Times New Roman"/>
            <w:small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47" w:history="1">
        <w:r w:rsidR="00DF7511" w:rsidRPr="00DF7511">
          <w:rPr>
            <w:rFonts w:ascii="Calibri" w:eastAsia="SimSun" w:hAnsi="Calibri" w:cs="Times New Roman"/>
            <w:b/>
            <w:bCs/>
            <w:caps/>
            <w:noProof/>
            <w:color w:val="0000FF"/>
            <w:sz w:val="20"/>
            <w:szCs w:val="20"/>
            <w:u w:val="single"/>
            <w:lang w:eastAsia="tr-TR"/>
          </w:rPr>
          <w:t>V. BÖLÜM: MALİYETLENDİRME</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_Toc531097547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32</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C137A4" w:rsidP="00DF7511">
      <w:pPr>
        <w:tabs>
          <w:tab w:val="right" w:leader="dot" w:pos="13994"/>
        </w:tabs>
        <w:spacing w:before="120" w:after="120" w:line="300" w:lineRule="auto"/>
        <w:rPr>
          <w:rFonts w:ascii="Calibri" w:eastAsia="Times New Roman" w:hAnsi="Calibri" w:cs="Times New Roman"/>
          <w:noProof/>
          <w:lang w:eastAsia="tr-TR"/>
        </w:rPr>
      </w:pPr>
      <w:hyperlink w:anchor="_Toc531097548" w:history="1">
        <w:r w:rsidR="00DF7511" w:rsidRPr="00DF7511">
          <w:rPr>
            <w:rFonts w:ascii="Calibri" w:eastAsia="SimSun" w:hAnsi="Calibri" w:cs="Times New Roman"/>
            <w:b/>
            <w:bCs/>
            <w:caps/>
            <w:noProof/>
            <w:color w:val="0000FF"/>
            <w:sz w:val="20"/>
            <w:szCs w:val="20"/>
            <w:u w:val="single"/>
            <w:lang w:eastAsia="tr-TR"/>
          </w:rPr>
          <w:t>EKLER:</w:t>
        </w:r>
        <w:r w:rsidR="00DF7511" w:rsidRPr="00DF7511">
          <w:rPr>
            <w:rFonts w:ascii="Calibri" w:eastAsia="Times New Roman" w:hAnsi="Calibri" w:cs="Times New Roman"/>
            <w:b/>
            <w:bCs/>
            <w:caps/>
            <w:noProof/>
            <w:webHidden/>
            <w:sz w:val="20"/>
            <w:szCs w:val="20"/>
            <w:lang w:eastAsia="tr-TR"/>
          </w:rPr>
          <w:tab/>
        </w:r>
        <w:r w:rsidR="00DF7511" w:rsidRPr="00DF7511">
          <w:rPr>
            <w:rFonts w:ascii="Calibri" w:eastAsia="Times New Roman" w:hAnsi="Calibri" w:cs="Times New Roman"/>
            <w:b/>
            <w:bCs/>
            <w:caps/>
            <w:noProof/>
            <w:webHidden/>
            <w:sz w:val="20"/>
            <w:szCs w:val="20"/>
            <w:lang w:eastAsia="tr-TR"/>
          </w:rPr>
          <w:fldChar w:fldCharType="begin"/>
        </w:r>
        <w:r w:rsidR="00DF7511" w:rsidRPr="00DF7511">
          <w:rPr>
            <w:rFonts w:ascii="Calibri" w:eastAsia="Times New Roman" w:hAnsi="Calibri" w:cs="Times New Roman"/>
            <w:b/>
            <w:bCs/>
            <w:caps/>
            <w:noProof/>
            <w:webHidden/>
            <w:sz w:val="20"/>
            <w:szCs w:val="20"/>
            <w:lang w:eastAsia="tr-TR"/>
          </w:rPr>
          <w:instrText xml:space="preserve"> PAGEREF _Toc531097548 \h </w:instrText>
        </w:r>
        <w:r w:rsidR="00DF7511" w:rsidRPr="00DF7511">
          <w:rPr>
            <w:rFonts w:ascii="Calibri" w:eastAsia="Times New Roman" w:hAnsi="Calibri" w:cs="Times New Roman"/>
            <w:b/>
            <w:bCs/>
            <w:caps/>
            <w:noProof/>
            <w:webHidden/>
            <w:sz w:val="20"/>
            <w:szCs w:val="20"/>
            <w:lang w:eastAsia="tr-TR"/>
          </w:rPr>
        </w:r>
        <w:r w:rsidR="00DF7511" w:rsidRPr="00DF7511">
          <w:rPr>
            <w:rFonts w:ascii="Calibri" w:eastAsia="Times New Roman" w:hAnsi="Calibri" w:cs="Times New Roman"/>
            <w:b/>
            <w:bCs/>
            <w:caps/>
            <w:noProof/>
            <w:webHidden/>
            <w:sz w:val="20"/>
            <w:szCs w:val="20"/>
            <w:lang w:eastAsia="tr-TR"/>
          </w:rPr>
          <w:fldChar w:fldCharType="separate"/>
        </w:r>
        <w:r w:rsidR="00DF7511" w:rsidRPr="00DF7511">
          <w:rPr>
            <w:rFonts w:ascii="Calibri" w:eastAsia="Times New Roman" w:hAnsi="Calibri" w:cs="Times New Roman"/>
            <w:b/>
            <w:bCs/>
            <w:caps/>
            <w:noProof/>
            <w:webHidden/>
            <w:sz w:val="20"/>
            <w:szCs w:val="20"/>
            <w:lang w:eastAsia="tr-TR"/>
          </w:rPr>
          <w:t>34</w:t>
        </w:r>
        <w:r w:rsidR="00DF7511" w:rsidRPr="00DF7511">
          <w:rPr>
            <w:rFonts w:ascii="Calibri" w:eastAsia="Times New Roman" w:hAnsi="Calibri" w:cs="Times New Roman"/>
            <w:b/>
            <w:bCs/>
            <w:caps/>
            <w:noProof/>
            <w:webHidden/>
            <w:sz w:val="20"/>
            <w:szCs w:val="20"/>
            <w:lang w:eastAsia="tr-TR"/>
          </w:rPr>
          <w:fldChar w:fldCharType="end"/>
        </w:r>
      </w:hyperlink>
    </w:p>
    <w:p w:rsidR="00DF7511" w:rsidRPr="00DF7511" w:rsidRDefault="00DF7511" w:rsidP="00DF7511">
      <w:pPr>
        <w:spacing w:after="160" w:line="300" w:lineRule="auto"/>
        <w:rPr>
          <w:rFonts w:ascii="Book Antiqua" w:eastAsia="Times New Roman" w:hAnsi="Book Antiqua" w:cs="Times New Roman"/>
          <w:sz w:val="24"/>
          <w:szCs w:val="24"/>
          <w:lang w:eastAsia="tr-TR"/>
        </w:rPr>
      </w:pPr>
      <w:r w:rsidRPr="00DF7511">
        <w:rPr>
          <w:rFonts w:ascii="Calibri" w:eastAsia="Times New Roman" w:hAnsi="Calibri" w:cs="Times New Roman"/>
          <w:b/>
          <w:bCs/>
          <w:i/>
          <w:iCs/>
          <w:sz w:val="20"/>
          <w:szCs w:val="24"/>
          <w:lang w:eastAsia="tr-TR"/>
        </w:rPr>
        <w:lastRenderedPageBreak/>
        <w:fldChar w:fldCharType="end"/>
      </w:r>
    </w:p>
    <w:p w:rsidR="00560059" w:rsidRPr="00560059" w:rsidRDefault="00560059" w:rsidP="00560059">
      <w:pPr>
        <w:keepNext/>
        <w:keepLines/>
        <w:spacing w:before="320" w:after="80" w:line="360" w:lineRule="auto"/>
        <w:outlineLvl w:val="0"/>
        <w:rPr>
          <w:rFonts w:ascii="Book Antiqua" w:eastAsia="SimSun" w:hAnsi="Book Antiqua" w:cs="Times New Roman"/>
          <w:b/>
          <w:color w:val="00B0F0"/>
          <w:sz w:val="24"/>
          <w:szCs w:val="24"/>
          <w:lang w:eastAsia="tr-TR"/>
        </w:rPr>
      </w:pPr>
      <w:bookmarkStart w:id="1" w:name="_Toc416085123"/>
      <w:bookmarkStart w:id="2" w:name="_Toc529519443"/>
      <w:bookmarkStart w:id="3" w:name="_Toc531097532"/>
      <w:r w:rsidRPr="00560059">
        <w:rPr>
          <w:rFonts w:ascii="Book Antiqua" w:eastAsia="SimSun" w:hAnsi="Book Antiqua" w:cs="Times New Roman"/>
          <w:b/>
          <w:color w:val="00B0F0"/>
          <w:sz w:val="24"/>
          <w:szCs w:val="24"/>
          <w:lang w:eastAsia="tr-TR"/>
        </w:rPr>
        <w:t>BÖLÜM I</w:t>
      </w:r>
      <w:bookmarkStart w:id="4" w:name="_Toc416085124"/>
      <w:bookmarkStart w:id="5" w:name="_Toc529519444"/>
      <w:bookmarkEnd w:id="1"/>
      <w:bookmarkEnd w:id="2"/>
      <w:r w:rsidRPr="00560059">
        <w:rPr>
          <w:rFonts w:ascii="Book Antiqua" w:eastAsia="SimSun" w:hAnsi="Book Antiqua" w:cs="Times New Roman"/>
          <w:b/>
          <w:color w:val="00B0F0"/>
          <w:sz w:val="24"/>
          <w:szCs w:val="24"/>
          <w:lang w:eastAsia="tr-TR"/>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560059" w:rsidRPr="00560059" w:rsidRDefault="00560059" w:rsidP="00560059">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560059">
        <w:rPr>
          <w:rFonts w:ascii="Book Antiqua" w:eastAsia="Times New Roman" w:hAnsi="Book Antiqua"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60059" w:rsidRPr="00560059" w:rsidRDefault="00560059" w:rsidP="00560059">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bookmarkStart w:id="10" w:name="_Toc416084871"/>
      <w:r w:rsidRPr="00560059">
        <w:rPr>
          <w:rFonts w:ascii="Book Antiqua" w:eastAsia="Times New Roman" w:hAnsi="Book Antiqua" w:cs="Times New Roman"/>
          <w:b/>
          <w:bCs/>
          <w:color w:val="000000"/>
          <w:sz w:val="24"/>
          <w:szCs w:val="24"/>
          <w:lang w:eastAsia="tr-TR"/>
        </w:rPr>
        <w:t xml:space="preserve"> </w:t>
      </w:r>
      <w:bookmarkEnd w:id="10"/>
      <w:r w:rsidRPr="00560059">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560059" w:rsidRPr="00560059" w:rsidRDefault="00560059" w:rsidP="00560059">
      <w:pPr>
        <w:spacing w:after="160" w:line="300" w:lineRule="auto"/>
        <w:rPr>
          <w:rFonts w:ascii="Book Antiqua" w:eastAsia="Times New Roman" w:hAnsi="Book Antiqua" w:cs="Times New Roman"/>
          <w:sz w:val="24"/>
          <w:szCs w:val="21"/>
          <w:lang w:eastAsia="tr-TR"/>
        </w:rPr>
      </w:pPr>
    </w:p>
    <w:p w:rsidR="00560059" w:rsidRPr="00560059" w:rsidRDefault="00560059" w:rsidP="00560059">
      <w:pPr>
        <w:spacing w:after="0" w:line="240" w:lineRule="auto"/>
        <w:rPr>
          <w:rFonts w:ascii="Book Antiqua" w:eastAsia="Times New Roman" w:hAnsi="Book Antiqua" w:cs="Times New Roman"/>
          <w:b/>
          <w:sz w:val="24"/>
          <w:szCs w:val="21"/>
          <w:lang w:eastAsia="tr-TR"/>
        </w:rPr>
      </w:pPr>
      <w:r w:rsidRPr="00560059">
        <w:rPr>
          <w:rFonts w:ascii="Book Antiqua" w:eastAsia="Times New Roman" w:hAnsi="Book Antiqua" w:cs="Times New Roman"/>
          <w:b/>
          <w:sz w:val="24"/>
          <w:szCs w:val="21"/>
          <w:lang w:eastAsia="tr-TR"/>
        </w:rPr>
        <w:t>STRATEJİK PLAN ÜST KURULU</w:t>
      </w:r>
    </w:p>
    <w:p w:rsidR="00560059" w:rsidRPr="00560059" w:rsidRDefault="00560059" w:rsidP="00560059">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2183"/>
        <w:gridCol w:w="4767"/>
        <w:gridCol w:w="2389"/>
      </w:tblGrid>
      <w:tr w:rsidR="00560059" w:rsidRPr="00560059" w:rsidTr="00BB2589">
        <w:tc>
          <w:tcPr>
            <w:tcW w:w="6912" w:type="dxa"/>
            <w:gridSpan w:val="2"/>
            <w:shd w:val="clear" w:color="auto" w:fill="auto"/>
          </w:tcPr>
          <w:p w:rsidR="00560059" w:rsidRPr="00560059" w:rsidRDefault="00560059" w:rsidP="00560059">
            <w:pPr>
              <w:spacing w:after="0" w:line="240" w:lineRule="auto"/>
              <w:rPr>
                <w:rFonts w:ascii="Book Antiqua" w:eastAsia="Times New Roman" w:hAnsi="Book Antiqua" w:cs="Times New Roman"/>
                <w:b/>
                <w:sz w:val="24"/>
                <w:szCs w:val="21"/>
                <w:lang w:eastAsia="tr-TR"/>
              </w:rPr>
            </w:pPr>
            <w:r w:rsidRPr="00560059">
              <w:rPr>
                <w:rFonts w:ascii="Book Antiqua" w:eastAsia="Times New Roman" w:hAnsi="Book Antiqua" w:cs="Times New Roman"/>
                <w:b/>
                <w:sz w:val="28"/>
                <w:szCs w:val="21"/>
                <w:lang w:eastAsia="tr-TR"/>
              </w:rPr>
              <w:t>Üst Kurul Bilgileri</w:t>
            </w:r>
          </w:p>
        </w:tc>
        <w:tc>
          <w:tcPr>
            <w:tcW w:w="7230" w:type="dxa"/>
            <w:gridSpan w:val="2"/>
            <w:shd w:val="clear" w:color="auto" w:fill="auto"/>
          </w:tcPr>
          <w:p w:rsidR="00560059" w:rsidRPr="00560059" w:rsidRDefault="00560059" w:rsidP="00560059">
            <w:pPr>
              <w:spacing w:after="0" w:line="240" w:lineRule="auto"/>
              <w:rPr>
                <w:rFonts w:ascii="Book Antiqua" w:eastAsia="Times New Roman" w:hAnsi="Book Antiqua" w:cs="Times New Roman"/>
                <w:b/>
                <w:sz w:val="24"/>
                <w:szCs w:val="21"/>
                <w:lang w:eastAsia="tr-TR"/>
              </w:rPr>
            </w:pPr>
            <w:r w:rsidRPr="00560059">
              <w:rPr>
                <w:rFonts w:ascii="Book Antiqua" w:eastAsia="Times New Roman" w:hAnsi="Book Antiqua" w:cs="Times New Roman"/>
                <w:b/>
                <w:sz w:val="28"/>
                <w:szCs w:val="21"/>
                <w:lang w:eastAsia="tr-TR"/>
              </w:rPr>
              <w:t>Ekip Bilgileri</w:t>
            </w:r>
          </w:p>
        </w:tc>
      </w:tr>
      <w:tr w:rsidR="00560059" w:rsidRPr="00560059" w:rsidTr="00BB2589">
        <w:tc>
          <w:tcPr>
            <w:tcW w:w="4713" w:type="dxa"/>
            <w:shd w:val="clear" w:color="auto" w:fill="auto"/>
          </w:tcPr>
          <w:p w:rsidR="00560059" w:rsidRPr="00560059" w:rsidRDefault="00560059" w:rsidP="00560059">
            <w:pPr>
              <w:spacing w:after="0" w:line="240" w:lineRule="auto"/>
              <w:rPr>
                <w:rFonts w:ascii="Book Antiqua" w:eastAsia="Times New Roman" w:hAnsi="Book Antiqua" w:cs="Times New Roman"/>
                <w:b/>
                <w:szCs w:val="21"/>
                <w:lang w:eastAsia="tr-TR"/>
              </w:rPr>
            </w:pPr>
            <w:r w:rsidRPr="00560059">
              <w:rPr>
                <w:rFonts w:ascii="Book Antiqua" w:eastAsia="Times New Roman" w:hAnsi="Book Antiqua" w:cs="Times New Roman"/>
                <w:b/>
                <w:szCs w:val="21"/>
                <w:lang w:eastAsia="tr-TR"/>
              </w:rPr>
              <w:t>Adı Soyadı</w:t>
            </w: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b/>
                <w:szCs w:val="21"/>
                <w:lang w:eastAsia="tr-TR"/>
              </w:rPr>
            </w:pPr>
            <w:r w:rsidRPr="00560059">
              <w:rPr>
                <w:rFonts w:ascii="Book Antiqua" w:eastAsia="Times New Roman" w:hAnsi="Book Antiqua" w:cs="Times New Roman"/>
                <w:b/>
                <w:szCs w:val="21"/>
                <w:lang w:eastAsia="tr-TR"/>
              </w:rPr>
              <w:t>Unvanı</w:t>
            </w:r>
          </w:p>
        </w:tc>
        <w:tc>
          <w:tcPr>
            <w:tcW w:w="4820" w:type="dxa"/>
            <w:shd w:val="clear" w:color="auto" w:fill="auto"/>
          </w:tcPr>
          <w:p w:rsidR="00560059" w:rsidRPr="00560059" w:rsidRDefault="00560059" w:rsidP="00560059">
            <w:pPr>
              <w:spacing w:after="0" w:line="240" w:lineRule="auto"/>
              <w:rPr>
                <w:rFonts w:ascii="Book Antiqua" w:eastAsia="Times New Roman" w:hAnsi="Book Antiqua" w:cs="Times New Roman"/>
                <w:b/>
                <w:szCs w:val="21"/>
                <w:lang w:eastAsia="tr-TR"/>
              </w:rPr>
            </w:pPr>
            <w:r w:rsidRPr="00560059">
              <w:rPr>
                <w:rFonts w:ascii="Book Antiqua" w:eastAsia="Times New Roman" w:hAnsi="Book Antiqua" w:cs="Times New Roman"/>
                <w:b/>
                <w:szCs w:val="21"/>
                <w:lang w:eastAsia="tr-TR"/>
              </w:rPr>
              <w:t>Adı Soyadı</w:t>
            </w: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b/>
                <w:szCs w:val="21"/>
                <w:lang w:eastAsia="tr-TR"/>
              </w:rPr>
            </w:pPr>
            <w:r w:rsidRPr="00560059">
              <w:rPr>
                <w:rFonts w:ascii="Book Antiqua" w:eastAsia="Times New Roman" w:hAnsi="Book Antiqua" w:cs="Times New Roman"/>
                <w:b/>
                <w:szCs w:val="21"/>
                <w:lang w:eastAsia="tr-TR"/>
              </w:rPr>
              <w:t>Unvanı</w:t>
            </w:r>
          </w:p>
        </w:tc>
      </w:tr>
      <w:tr w:rsidR="00560059" w:rsidRPr="00560059" w:rsidTr="00BB2589">
        <w:tc>
          <w:tcPr>
            <w:tcW w:w="4713" w:type="dxa"/>
            <w:shd w:val="clear" w:color="auto" w:fill="auto"/>
          </w:tcPr>
          <w:p w:rsidR="00560059" w:rsidRPr="00560059" w:rsidRDefault="0094374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SİNAN DURMAZ</w:t>
            </w: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Okul Müdürü</w:t>
            </w:r>
          </w:p>
        </w:tc>
        <w:tc>
          <w:tcPr>
            <w:tcW w:w="4820" w:type="dxa"/>
            <w:shd w:val="clear" w:color="auto" w:fill="auto"/>
          </w:tcPr>
          <w:p w:rsidR="00560059" w:rsidRPr="00560059" w:rsidRDefault="0094374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TUBA YALDIZLI</w:t>
            </w: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560059" w:rsidRPr="00560059" w:rsidTr="00BB2589">
        <w:tc>
          <w:tcPr>
            <w:tcW w:w="4713" w:type="dxa"/>
            <w:shd w:val="clear" w:color="auto" w:fill="auto"/>
          </w:tcPr>
          <w:p w:rsidR="00560059" w:rsidRPr="00560059" w:rsidRDefault="0094374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ELİF HİLAL AKTAŞ</w:t>
            </w: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Yardımcısı</w:t>
            </w:r>
          </w:p>
        </w:tc>
        <w:tc>
          <w:tcPr>
            <w:tcW w:w="4820" w:type="dxa"/>
            <w:shd w:val="clear" w:color="auto" w:fill="auto"/>
          </w:tcPr>
          <w:p w:rsidR="00560059" w:rsidRPr="00560059" w:rsidRDefault="0094374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SEMANUR KARABULUT</w:t>
            </w:r>
          </w:p>
        </w:tc>
        <w:tc>
          <w:tcPr>
            <w:tcW w:w="2410" w:type="dxa"/>
            <w:shd w:val="clear" w:color="auto" w:fill="auto"/>
          </w:tcPr>
          <w:p w:rsidR="00560059" w:rsidRPr="00560059" w:rsidRDefault="00674449" w:rsidP="00560059">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560059" w:rsidRPr="00560059" w:rsidTr="00BB2589">
        <w:tc>
          <w:tcPr>
            <w:tcW w:w="4713"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r>
      <w:tr w:rsidR="00560059" w:rsidRPr="00560059" w:rsidTr="00BB2589">
        <w:tc>
          <w:tcPr>
            <w:tcW w:w="4713"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r>
      <w:tr w:rsidR="00560059" w:rsidRPr="00560059" w:rsidTr="00BB2589">
        <w:tc>
          <w:tcPr>
            <w:tcW w:w="4713"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r>
      <w:tr w:rsidR="00560059" w:rsidRPr="00560059" w:rsidTr="00BB2589">
        <w:tc>
          <w:tcPr>
            <w:tcW w:w="4713"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c>
          <w:tcPr>
            <w:tcW w:w="2410" w:type="dxa"/>
            <w:shd w:val="clear" w:color="auto" w:fill="auto"/>
          </w:tcPr>
          <w:p w:rsidR="00560059" w:rsidRPr="00560059" w:rsidRDefault="00560059" w:rsidP="00560059">
            <w:pPr>
              <w:spacing w:after="0" w:line="240" w:lineRule="auto"/>
              <w:rPr>
                <w:rFonts w:ascii="Book Antiqua" w:eastAsia="Times New Roman" w:hAnsi="Book Antiqua" w:cs="Times New Roman"/>
                <w:sz w:val="20"/>
                <w:szCs w:val="21"/>
                <w:lang w:eastAsia="tr-TR"/>
              </w:rPr>
            </w:pPr>
          </w:p>
        </w:tc>
      </w:tr>
    </w:tbl>
    <w:p w:rsidR="00560059" w:rsidRPr="00560059" w:rsidRDefault="00560059" w:rsidP="00560059">
      <w:pPr>
        <w:spacing w:after="0" w:line="240" w:lineRule="auto"/>
        <w:rPr>
          <w:rFonts w:ascii="Book Antiqua" w:eastAsia="Times New Roman" w:hAnsi="Book Antiqua" w:cs="Times New Roman"/>
          <w:b/>
          <w:sz w:val="24"/>
          <w:szCs w:val="21"/>
          <w:lang w:eastAsia="tr-TR"/>
        </w:rPr>
      </w:pPr>
    </w:p>
    <w:p w:rsidR="008E5C0C" w:rsidRDefault="008E5C0C" w:rsidP="00560059">
      <w:pPr>
        <w:keepNext/>
        <w:keepLines/>
        <w:spacing w:before="360" w:after="360" w:line="360" w:lineRule="auto"/>
        <w:outlineLvl w:val="0"/>
        <w:rPr>
          <w:rFonts w:ascii="Book Antiqua" w:eastAsia="SimSun" w:hAnsi="Book Antiqua" w:cs="Times New Roman"/>
          <w:b/>
          <w:color w:val="00B0F0"/>
          <w:sz w:val="28"/>
          <w:szCs w:val="40"/>
          <w:lang w:eastAsia="tr-TR"/>
        </w:rPr>
      </w:pPr>
      <w:bookmarkStart w:id="11" w:name="_Toc416085126"/>
      <w:bookmarkStart w:id="12" w:name="_Toc529519448"/>
      <w:bookmarkStart w:id="13" w:name="_Toc413592934"/>
      <w:bookmarkStart w:id="14" w:name="_Toc531097533"/>
    </w:p>
    <w:p w:rsidR="00560059" w:rsidRPr="00560059" w:rsidRDefault="00560059" w:rsidP="00560059">
      <w:pPr>
        <w:keepNext/>
        <w:keepLines/>
        <w:spacing w:before="360" w:after="360" w:line="360" w:lineRule="auto"/>
        <w:outlineLvl w:val="0"/>
        <w:rPr>
          <w:rFonts w:ascii="Book Antiqua" w:eastAsia="Calibri" w:hAnsi="Book Antiqua" w:cs="Times New Roman"/>
          <w:b/>
          <w:color w:val="00B0F0"/>
          <w:sz w:val="28"/>
          <w:szCs w:val="24"/>
          <w:lang w:eastAsia="tr-TR"/>
        </w:rPr>
      </w:pPr>
      <w:r w:rsidRPr="00560059">
        <w:rPr>
          <w:rFonts w:ascii="Book Antiqua" w:eastAsia="SimSun" w:hAnsi="Book Antiqua" w:cs="Times New Roman"/>
          <w:b/>
          <w:color w:val="00B0F0"/>
          <w:sz w:val="28"/>
          <w:szCs w:val="40"/>
          <w:lang w:eastAsia="tr-TR"/>
        </w:rPr>
        <w:t>BÖLÜM II</w:t>
      </w:r>
      <w:bookmarkEnd w:id="11"/>
      <w:bookmarkEnd w:id="12"/>
      <w:r w:rsidRPr="00560059">
        <w:rPr>
          <w:rFonts w:ascii="Book Antiqua" w:eastAsia="SimSun" w:hAnsi="Book Antiqua" w:cs="Times New Roman"/>
          <w:b/>
          <w:color w:val="00B0F0"/>
          <w:sz w:val="28"/>
          <w:szCs w:val="40"/>
          <w:lang w:eastAsia="tr-TR"/>
        </w:rPr>
        <w:t>:</w:t>
      </w:r>
      <w:bookmarkStart w:id="15" w:name="_Toc416085127"/>
      <w:bookmarkStart w:id="16" w:name="_Toc529519449"/>
      <w:r w:rsidRPr="00560059">
        <w:rPr>
          <w:rFonts w:ascii="Book Antiqua" w:eastAsia="SimSun" w:hAnsi="Book Antiqua" w:cs="Times New Roman"/>
          <w:b/>
          <w:color w:val="00B0F0"/>
          <w:sz w:val="28"/>
          <w:szCs w:val="40"/>
          <w:lang w:eastAsia="tr-TR"/>
        </w:rPr>
        <w:t xml:space="preserve"> </w:t>
      </w:r>
      <w:r w:rsidRPr="00560059">
        <w:rPr>
          <w:rFonts w:ascii="Book Antiqua" w:eastAsia="Calibri" w:hAnsi="Book Antiqua" w:cs="Times New Roman"/>
          <w:b/>
          <w:color w:val="00B0F0"/>
          <w:sz w:val="28"/>
          <w:szCs w:val="24"/>
          <w:lang w:eastAsia="tr-TR"/>
        </w:rPr>
        <w:t>DURUM ANALİZİ</w:t>
      </w:r>
      <w:bookmarkEnd w:id="13"/>
      <w:bookmarkEnd w:id="14"/>
      <w:bookmarkEnd w:id="15"/>
      <w:bookmarkEnd w:id="16"/>
    </w:p>
    <w:p w:rsidR="00560059" w:rsidRPr="00560059" w:rsidRDefault="00560059" w:rsidP="00560059">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560059">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rsidR="00560059" w:rsidRPr="00560059" w:rsidRDefault="00560059" w:rsidP="00560059">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560059">
        <w:rPr>
          <w:rFonts w:ascii="Book Antiqua" w:eastAsia="Times New Roman" w:hAnsi="Book Antiqua" w:cs="Times New Roman"/>
          <w:sz w:val="24"/>
          <w:szCs w:val="24"/>
          <w:lang w:eastAsia="tr-TR"/>
        </w:rPr>
        <w:lastRenderedPageBreak/>
        <w:t>Bu kapsamda okulumuzun kısa tanıtımı, okul künyesi ve temel istatistikleri, paydaş analizi ve görüşleri ile okulumuzun Güçlü Zayıf Fırsat ve Tehditlerinin (GZFT) ele alındığı analize yer verilmiştir.</w:t>
      </w:r>
    </w:p>
    <w:p w:rsidR="00560059" w:rsidRPr="00560059" w:rsidRDefault="00560059" w:rsidP="00560059">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bookmarkStart w:id="17" w:name="_Toc416085128"/>
      <w:bookmarkEnd w:id="9"/>
    </w:p>
    <w:bookmarkEnd w:id="17"/>
    <w:p w:rsidR="00DF7511" w:rsidRDefault="00560059">
      <w:pPr>
        <w:rPr>
          <w:rFonts w:ascii="Book Antiqua" w:hAnsi="Book Antiqua"/>
          <w:b/>
          <w:sz w:val="28"/>
          <w:szCs w:val="28"/>
        </w:rPr>
      </w:pPr>
      <w:r w:rsidRPr="00560059">
        <w:rPr>
          <w:rFonts w:ascii="Book Antiqua" w:hAnsi="Book Antiqua"/>
          <w:b/>
          <w:sz w:val="28"/>
          <w:szCs w:val="28"/>
        </w:rPr>
        <w:t>Okulun Kısa Tanıtımı</w:t>
      </w:r>
      <w:r>
        <w:rPr>
          <w:rFonts w:ascii="Book Antiqua" w:hAnsi="Book Antiqua"/>
          <w:b/>
          <w:sz w:val="28"/>
          <w:szCs w:val="28"/>
        </w:rPr>
        <w:t>:</w:t>
      </w:r>
    </w:p>
    <w:p w:rsidR="00560059" w:rsidRPr="00560059" w:rsidRDefault="00560059" w:rsidP="00560059">
      <w:pPr>
        <w:rPr>
          <w:rFonts w:ascii="Book Antiqua" w:hAnsi="Book Antiqua"/>
          <w:sz w:val="24"/>
          <w:szCs w:val="24"/>
        </w:rPr>
      </w:pPr>
      <w:r w:rsidRPr="00560059">
        <w:rPr>
          <w:rFonts w:ascii="Book Antiqua" w:hAnsi="Book Antiqua"/>
          <w:sz w:val="24"/>
          <w:szCs w:val="24"/>
        </w:rPr>
        <w:t xml:space="preserve">       Nasreddin Hoca Anaokulu Mamak ilçesi Kıbrısköy Mahallesi içerisinde </w:t>
      </w:r>
      <w:r w:rsidR="008E5C0C" w:rsidRPr="00560059">
        <w:rPr>
          <w:rFonts w:ascii="Book Antiqua" w:hAnsi="Book Antiqua"/>
          <w:sz w:val="24"/>
          <w:szCs w:val="24"/>
        </w:rPr>
        <w:t>bulunmaktadır. İlk</w:t>
      </w:r>
      <w:r w:rsidRPr="00560059">
        <w:rPr>
          <w:rFonts w:ascii="Book Antiqua" w:hAnsi="Book Antiqua"/>
          <w:sz w:val="24"/>
          <w:szCs w:val="24"/>
        </w:rPr>
        <w:t xml:space="preserve"> defa 2018</w:t>
      </w:r>
      <w:r w:rsidR="007952A2">
        <w:rPr>
          <w:rFonts w:ascii="Book Antiqua" w:hAnsi="Book Antiqua"/>
          <w:sz w:val="24"/>
          <w:szCs w:val="24"/>
        </w:rPr>
        <w:t>-2019 Eğitim-Öğretim</w:t>
      </w:r>
      <w:r w:rsidRPr="00560059">
        <w:rPr>
          <w:rFonts w:ascii="Book Antiqua" w:hAnsi="Book Antiqua"/>
          <w:sz w:val="24"/>
          <w:szCs w:val="24"/>
        </w:rPr>
        <w:t xml:space="preserve"> yılında Eğitim-Öğretime açılmıştır. Nasreddin Hoca Anaokulu ismi ile 2018 yılından itibaren Milli Eğitim Bakanlığına bağlı olarak hizmet </w:t>
      </w:r>
      <w:r w:rsidR="008E5C0C" w:rsidRPr="00560059">
        <w:rPr>
          <w:rFonts w:ascii="Book Antiqua" w:hAnsi="Book Antiqua"/>
          <w:sz w:val="24"/>
          <w:szCs w:val="24"/>
        </w:rPr>
        <w:t>vermektedir. Okulumuz</w:t>
      </w:r>
      <w:r w:rsidRPr="00560059">
        <w:rPr>
          <w:rFonts w:ascii="Book Antiqua" w:hAnsi="Book Antiqua"/>
          <w:sz w:val="24"/>
          <w:szCs w:val="24"/>
        </w:rPr>
        <w:t xml:space="preserve">  ya</w:t>
      </w:r>
      <w:r w:rsidR="007952A2">
        <w:rPr>
          <w:rFonts w:ascii="Book Antiqua" w:hAnsi="Book Antiqua"/>
          <w:sz w:val="24"/>
          <w:szCs w:val="24"/>
        </w:rPr>
        <w:t xml:space="preserve">ş gruplarının dağılımına  göre 4 adet 5 yaş anasınıfı, 1 adet 4 yaş anasınıfı </w:t>
      </w:r>
      <w:r w:rsidRPr="00560059">
        <w:rPr>
          <w:rFonts w:ascii="Book Antiqua" w:hAnsi="Book Antiqua"/>
          <w:sz w:val="24"/>
          <w:szCs w:val="24"/>
        </w:rPr>
        <w:t xml:space="preserve">ve 2 özel alt sınıftan oluşmaktadır. Kıbrısköy Mahallesi 1961. sokakta bulunan okulumuzun çevresinde Şehit Erhan Yıldırım İmam Hatip </w:t>
      </w:r>
      <w:r w:rsidR="008E5C0C" w:rsidRPr="00560059">
        <w:rPr>
          <w:rFonts w:ascii="Book Antiqua" w:hAnsi="Book Antiqua"/>
          <w:sz w:val="24"/>
          <w:szCs w:val="24"/>
        </w:rPr>
        <w:t>Ortaokulu, Kıbrıs</w:t>
      </w:r>
      <w:r w:rsidRPr="00560059">
        <w:rPr>
          <w:rFonts w:ascii="Book Antiqua" w:hAnsi="Book Antiqua"/>
          <w:sz w:val="24"/>
          <w:szCs w:val="24"/>
        </w:rPr>
        <w:t xml:space="preserve"> Aile Gençlik Merkezi </w:t>
      </w:r>
      <w:r w:rsidR="008E5C0C" w:rsidRPr="00560059">
        <w:rPr>
          <w:rFonts w:ascii="Book Antiqua" w:hAnsi="Book Antiqua"/>
          <w:sz w:val="24"/>
          <w:szCs w:val="24"/>
        </w:rPr>
        <w:t>vardır. Öğrenci</w:t>
      </w:r>
      <w:r w:rsidRPr="00560059">
        <w:rPr>
          <w:rFonts w:ascii="Book Antiqua" w:hAnsi="Book Antiqua"/>
          <w:sz w:val="24"/>
          <w:szCs w:val="24"/>
        </w:rPr>
        <w:t xml:space="preserve"> kayıtlarımız çevre halkından ve  Kıbrısköy’e yakın durumda olan Yeşilbayır Mahallesi’ndeki ailelerin çocuklarından yapılmaktadır.</w:t>
      </w:r>
    </w:p>
    <w:p w:rsidR="00560059" w:rsidRPr="00560059" w:rsidRDefault="00560059" w:rsidP="00560059">
      <w:pPr>
        <w:rPr>
          <w:rFonts w:ascii="Book Antiqua" w:hAnsi="Book Antiqua"/>
          <w:sz w:val="24"/>
          <w:szCs w:val="24"/>
        </w:rPr>
      </w:pPr>
      <w:r w:rsidRPr="00560059">
        <w:rPr>
          <w:rFonts w:ascii="Book Antiqua" w:hAnsi="Book Antiqua"/>
          <w:sz w:val="24"/>
          <w:szCs w:val="24"/>
        </w:rPr>
        <w:t xml:space="preserve">      Okulumuzda tam gün eğitim </w:t>
      </w:r>
      <w:r w:rsidR="008E5C0C" w:rsidRPr="00560059">
        <w:rPr>
          <w:rFonts w:ascii="Book Antiqua" w:hAnsi="Book Antiqua"/>
          <w:sz w:val="24"/>
          <w:szCs w:val="24"/>
        </w:rPr>
        <w:t>yapılmaktadır. Sabah</w:t>
      </w:r>
      <w:r w:rsidRPr="00560059">
        <w:rPr>
          <w:rFonts w:ascii="Book Antiqua" w:hAnsi="Book Antiqua"/>
          <w:sz w:val="24"/>
          <w:szCs w:val="24"/>
        </w:rPr>
        <w:t xml:space="preserve"> ve öğlen gruplarımız bul</w:t>
      </w:r>
      <w:r w:rsidR="007952A2">
        <w:rPr>
          <w:rFonts w:ascii="Book Antiqua" w:hAnsi="Book Antiqua"/>
          <w:sz w:val="24"/>
          <w:szCs w:val="24"/>
        </w:rPr>
        <w:t>unmamaktadır. Öğrenci sayımız 8</w:t>
      </w:r>
      <w:r w:rsidR="00942F40">
        <w:rPr>
          <w:rFonts w:ascii="Book Antiqua" w:hAnsi="Book Antiqua"/>
          <w:sz w:val="24"/>
          <w:szCs w:val="24"/>
        </w:rPr>
        <w:t>6’dı</w:t>
      </w:r>
      <w:r w:rsidRPr="00560059">
        <w:rPr>
          <w:rFonts w:ascii="Book Antiqua" w:hAnsi="Book Antiqua"/>
          <w:sz w:val="24"/>
          <w:szCs w:val="24"/>
        </w:rPr>
        <w:t>r.Okulumuzda 5 anasınıfı,2 özel alt sınıf, 2 idare odası ,1 oyun ve etkinlik alanı,1 öğretmenler odası ve 1 yemekhane bulunmaktadır.</w:t>
      </w:r>
    </w:p>
    <w:p w:rsidR="00560059" w:rsidRPr="00560059" w:rsidRDefault="00560059" w:rsidP="00560059">
      <w:pPr>
        <w:rPr>
          <w:rFonts w:ascii="Book Antiqua" w:hAnsi="Book Antiqua"/>
          <w:sz w:val="24"/>
          <w:szCs w:val="24"/>
        </w:rPr>
      </w:pPr>
      <w:r w:rsidRPr="00560059">
        <w:rPr>
          <w:rFonts w:ascii="Book Antiqua" w:hAnsi="Book Antiqua"/>
          <w:sz w:val="24"/>
          <w:szCs w:val="24"/>
        </w:rPr>
        <w:t xml:space="preserve">       Okulumuzun, deneyimli teknolojik gelişmeleri takip eden   verilen seminer programlarına sürekli katılıp kendini yenileyen ,çevre ve velilerimizle her zaman iletişim içinde olan genç bir idareci ve öğretmen  kadrosu vardır. Öğretmenlerimiz birbirleri ile okul içi ve okul dışı sürekli iletişim içinde bulunmakta,  aralarındaki mesleki ve kişisel dayanışma hemen göze çarpmaktadır. Kurumumuz ilk defa eğitim öğretime 2018 </w:t>
      </w:r>
      <w:r w:rsidR="007952A2">
        <w:rPr>
          <w:rFonts w:ascii="Book Antiqua" w:hAnsi="Book Antiqua"/>
          <w:sz w:val="24"/>
          <w:szCs w:val="24"/>
        </w:rPr>
        <w:t>Eylül ayı</w:t>
      </w:r>
      <w:r w:rsidR="004220C6">
        <w:rPr>
          <w:rFonts w:ascii="Book Antiqua" w:hAnsi="Book Antiqua"/>
          <w:sz w:val="24"/>
          <w:szCs w:val="24"/>
        </w:rPr>
        <w:t xml:space="preserve">nda başladığından </w:t>
      </w:r>
      <w:r w:rsidR="007952A2">
        <w:rPr>
          <w:rFonts w:ascii="Book Antiqua" w:hAnsi="Book Antiqua"/>
          <w:sz w:val="24"/>
          <w:szCs w:val="24"/>
        </w:rPr>
        <w:t xml:space="preserve">2019 </w:t>
      </w:r>
      <w:r w:rsidRPr="00560059">
        <w:rPr>
          <w:rFonts w:ascii="Book Antiqua" w:hAnsi="Book Antiqua"/>
          <w:sz w:val="24"/>
          <w:szCs w:val="24"/>
        </w:rPr>
        <w:t>Nisan ayı itibariyle geziler düzenle</w:t>
      </w:r>
      <w:r w:rsidR="007952A2">
        <w:rPr>
          <w:rFonts w:ascii="Book Antiqua" w:hAnsi="Book Antiqua"/>
          <w:sz w:val="24"/>
          <w:szCs w:val="24"/>
        </w:rPr>
        <w:t xml:space="preserve">nmesi </w:t>
      </w:r>
      <w:r w:rsidR="004220C6">
        <w:rPr>
          <w:rFonts w:ascii="Book Antiqua" w:hAnsi="Book Antiqua"/>
          <w:sz w:val="24"/>
          <w:szCs w:val="24"/>
        </w:rPr>
        <w:t>planlanmıştır</w:t>
      </w:r>
      <w:r w:rsidR="004220C6" w:rsidRPr="00560059">
        <w:rPr>
          <w:rFonts w:ascii="Book Antiqua" w:hAnsi="Book Antiqua"/>
          <w:sz w:val="24"/>
          <w:szCs w:val="24"/>
        </w:rPr>
        <w:t>, özel</w:t>
      </w:r>
      <w:r w:rsidRPr="00560059">
        <w:rPr>
          <w:rFonts w:ascii="Book Antiqua" w:hAnsi="Book Antiqua"/>
          <w:sz w:val="24"/>
          <w:szCs w:val="24"/>
        </w:rPr>
        <w:t xml:space="preserve"> günlerde ev ziyaretleri, akşam toplu gidilen </w:t>
      </w:r>
      <w:r w:rsidR="004220C6" w:rsidRPr="00560059">
        <w:rPr>
          <w:rFonts w:ascii="Book Antiqua" w:hAnsi="Book Antiqua"/>
          <w:sz w:val="24"/>
          <w:szCs w:val="24"/>
        </w:rPr>
        <w:t>yemekler, öğretmenlerle</w:t>
      </w:r>
      <w:r w:rsidRPr="00560059">
        <w:rPr>
          <w:rFonts w:ascii="Book Antiqua" w:hAnsi="Book Antiqua"/>
          <w:sz w:val="24"/>
          <w:szCs w:val="24"/>
        </w:rPr>
        <w:t xml:space="preserve"> özel günlerde düzenlenen geceler idarecilerimiz tarafından görevlendirilen öğretmenler tarafından organize edilmekte ve öğretmenlerimizin katılımı sağlanarak sosyal ilişkilerimiz daha da gelişmektedir.  </w:t>
      </w:r>
    </w:p>
    <w:p w:rsidR="00560059" w:rsidRPr="00560059" w:rsidRDefault="00560059" w:rsidP="00560059">
      <w:pPr>
        <w:rPr>
          <w:rFonts w:ascii="Book Antiqua" w:hAnsi="Book Antiqua"/>
          <w:sz w:val="24"/>
          <w:szCs w:val="24"/>
        </w:rPr>
      </w:pPr>
      <w:r w:rsidRPr="00560059">
        <w:rPr>
          <w:rFonts w:ascii="Book Antiqua" w:hAnsi="Book Antiqua"/>
          <w:sz w:val="24"/>
          <w:szCs w:val="24"/>
        </w:rPr>
        <w:t xml:space="preserve">      </w:t>
      </w:r>
      <w:r w:rsidR="007952A2">
        <w:rPr>
          <w:rFonts w:ascii="Book Antiqua" w:hAnsi="Book Antiqua"/>
          <w:sz w:val="24"/>
          <w:szCs w:val="24"/>
        </w:rPr>
        <w:t>Okul Aile Birliğimiz 2018 Ekim ayında kurulmuş olup,</w:t>
      </w:r>
      <w:r w:rsidRPr="00560059">
        <w:rPr>
          <w:rFonts w:ascii="Book Antiqua" w:hAnsi="Book Antiqua"/>
          <w:sz w:val="24"/>
          <w:szCs w:val="24"/>
        </w:rPr>
        <w:t xml:space="preserve"> okul</w:t>
      </w:r>
      <w:r w:rsidR="007952A2">
        <w:rPr>
          <w:rFonts w:ascii="Book Antiqua" w:hAnsi="Book Antiqua"/>
          <w:sz w:val="24"/>
          <w:szCs w:val="24"/>
        </w:rPr>
        <w:t xml:space="preserve"> idaresi ve öğretmenler ile </w:t>
      </w:r>
      <w:r w:rsidRPr="00560059">
        <w:rPr>
          <w:rFonts w:ascii="Book Antiqua" w:hAnsi="Book Antiqua"/>
          <w:sz w:val="24"/>
          <w:szCs w:val="24"/>
        </w:rPr>
        <w:t xml:space="preserve">uyumlu </w:t>
      </w:r>
      <w:r w:rsidR="007952A2">
        <w:rPr>
          <w:rFonts w:ascii="Book Antiqua" w:hAnsi="Book Antiqua"/>
          <w:sz w:val="24"/>
          <w:szCs w:val="24"/>
        </w:rPr>
        <w:t xml:space="preserve">şekilde </w:t>
      </w:r>
      <w:r w:rsidRPr="00560059">
        <w:rPr>
          <w:rFonts w:ascii="Book Antiqua" w:hAnsi="Book Antiqua"/>
          <w:sz w:val="24"/>
          <w:szCs w:val="24"/>
        </w:rPr>
        <w:t>çalışmaktadır.</w:t>
      </w:r>
    </w:p>
    <w:p w:rsidR="00560059" w:rsidRDefault="00560059" w:rsidP="00560059">
      <w:pPr>
        <w:rPr>
          <w:rFonts w:ascii="Book Antiqua" w:hAnsi="Book Antiqua"/>
          <w:sz w:val="24"/>
          <w:szCs w:val="24"/>
        </w:rPr>
      </w:pPr>
      <w:r w:rsidRPr="00560059">
        <w:rPr>
          <w:rFonts w:ascii="Book Antiqua" w:hAnsi="Book Antiqua"/>
          <w:sz w:val="24"/>
          <w:szCs w:val="24"/>
        </w:rPr>
        <w:t xml:space="preserve">       Okulumuzda halen 1 Müdür, 1 Müdür Yardımcısı, 9 Öğre</w:t>
      </w:r>
      <w:r w:rsidR="007952A2">
        <w:rPr>
          <w:rFonts w:ascii="Book Antiqua" w:hAnsi="Book Antiqua"/>
          <w:sz w:val="24"/>
          <w:szCs w:val="24"/>
        </w:rPr>
        <w:t xml:space="preserve">tmen,1 Yardımcı personel,1 Aşçı </w:t>
      </w:r>
      <w:r w:rsidRPr="00560059">
        <w:rPr>
          <w:rFonts w:ascii="Book Antiqua" w:hAnsi="Book Antiqua"/>
          <w:sz w:val="24"/>
          <w:szCs w:val="24"/>
        </w:rPr>
        <w:t>çalışmaktadır.</w:t>
      </w: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Default="007952A2" w:rsidP="00560059">
      <w:pPr>
        <w:rPr>
          <w:rFonts w:ascii="Book Antiqua" w:hAnsi="Book Antiqua"/>
          <w:sz w:val="24"/>
          <w:szCs w:val="24"/>
        </w:rPr>
      </w:pPr>
    </w:p>
    <w:p w:rsidR="007952A2" w:rsidRPr="007952A2" w:rsidRDefault="007952A2" w:rsidP="007952A2">
      <w:pPr>
        <w:keepNext/>
        <w:keepLines/>
        <w:spacing w:before="240" w:after="240" w:line="360" w:lineRule="auto"/>
        <w:outlineLvl w:val="1"/>
        <w:rPr>
          <w:rFonts w:ascii="Book Antiqua" w:eastAsia="SimSun" w:hAnsi="Book Antiqua" w:cs="Times New Roman"/>
          <w:b/>
          <w:sz w:val="28"/>
          <w:szCs w:val="32"/>
          <w:lang w:eastAsia="tr-TR"/>
        </w:rPr>
      </w:pPr>
      <w:bookmarkStart w:id="18" w:name="_Toc531097535"/>
      <w:r w:rsidRPr="007952A2">
        <w:rPr>
          <w:rFonts w:ascii="Book Antiqua" w:eastAsia="SimSun" w:hAnsi="Book Antiqua" w:cs="Times New Roman"/>
          <w:b/>
          <w:sz w:val="28"/>
          <w:szCs w:val="32"/>
          <w:lang w:eastAsia="tr-TR"/>
        </w:rPr>
        <w:t>Okulun Mevcut Durumu: Temel İstatistikler</w:t>
      </w:r>
      <w:bookmarkEnd w:id="18"/>
    </w:p>
    <w:p w:rsidR="007952A2" w:rsidRPr="007952A2" w:rsidRDefault="007952A2" w:rsidP="007952A2">
      <w:pPr>
        <w:keepNext/>
        <w:keepLines/>
        <w:spacing w:before="240" w:after="240" w:line="240" w:lineRule="auto"/>
        <w:outlineLvl w:val="2"/>
        <w:rPr>
          <w:rFonts w:ascii="Calibri Light" w:eastAsia="SimSun" w:hAnsi="Calibri Light" w:cs="Times New Roman"/>
          <w:sz w:val="32"/>
          <w:szCs w:val="32"/>
          <w:lang w:eastAsia="tr-TR"/>
        </w:rPr>
      </w:pPr>
      <w:r w:rsidRPr="007952A2">
        <w:rPr>
          <w:rFonts w:ascii="Calibri Light" w:eastAsia="SimSun" w:hAnsi="Calibri Light" w:cs="Times New Roman"/>
          <w:sz w:val="32"/>
          <w:szCs w:val="32"/>
          <w:lang w:eastAsia="tr-TR"/>
        </w:rPr>
        <w:t>Okul Künyesi</w:t>
      </w:r>
    </w:p>
    <w:p w:rsidR="007952A2" w:rsidRPr="007952A2" w:rsidRDefault="007952A2" w:rsidP="007952A2">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7952A2">
        <w:rPr>
          <w:rFonts w:ascii="Book Antiqua" w:eastAsia="Times New Roman" w:hAnsi="Book Antiqua" w:cs="Times New Roman"/>
          <w:sz w:val="24"/>
          <w:szCs w:val="24"/>
          <w:lang w:eastAsia="tr-TR"/>
        </w:rPr>
        <w:t>Okulumuzun temel girdilerine ilişkin bilgiler altta yer alan okul künyesine ilişkin tabloda yer almaktadır.</w:t>
      </w:r>
    </w:p>
    <w:p w:rsidR="007952A2" w:rsidRPr="007952A2" w:rsidRDefault="007952A2" w:rsidP="007952A2">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rsidR="007952A2" w:rsidRPr="007952A2" w:rsidRDefault="007952A2" w:rsidP="007952A2">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7952A2">
        <w:rPr>
          <w:rFonts w:ascii="Book Antiqua" w:eastAsia="Times New Roman" w:hAnsi="Book Antiqua"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7952A2" w:rsidRPr="007952A2" w:rsidTr="00BB258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952A2" w:rsidRPr="007952A2" w:rsidRDefault="007952A2" w:rsidP="007952A2">
            <w:pPr>
              <w:spacing w:after="160" w:line="300" w:lineRule="auto"/>
              <w:rPr>
                <w:rFonts w:ascii="Book Antiqua" w:eastAsia="Times New Roman" w:hAnsi="Book Antiqua" w:cs="Times New Roman"/>
                <w:sz w:val="24"/>
                <w:szCs w:val="21"/>
                <w:lang w:eastAsia="tr-TR"/>
              </w:rPr>
            </w:pPr>
            <w:r w:rsidRPr="007952A2">
              <w:rPr>
                <w:rFonts w:ascii="Book Antiqua" w:eastAsia="Times New Roman" w:hAnsi="Book Antiqua" w:cs="Times New Roman"/>
                <w:sz w:val="24"/>
                <w:szCs w:val="21"/>
                <w:lang w:eastAsia="tr-TR"/>
              </w:rPr>
              <w:t xml:space="preserve">İli: </w:t>
            </w:r>
            <w:r>
              <w:rPr>
                <w:rFonts w:ascii="Book Antiqua" w:eastAsia="Times New Roman" w:hAnsi="Book Antiqua" w:cs="Times New Roman"/>
                <w:sz w:val="24"/>
                <w:szCs w:val="21"/>
                <w:lang w:eastAsia="tr-TR"/>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952A2" w:rsidRPr="007952A2" w:rsidRDefault="007952A2" w:rsidP="007952A2">
            <w:pPr>
              <w:spacing w:after="160" w:line="300" w:lineRule="auto"/>
              <w:rPr>
                <w:rFonts w:ascii="Book Antiqua" w:eastAsia="Times New Roman" w:hAnsi="Book Antiqua" w:cs="Times New Roman"/>
                <w:sz w:val="24"/>
                <w:szCs w:val="21"/>
                <w:lang w:eastAsia="tr-TR"/>
              </w:rPr>
            </w:pPr>
            <w:r w:rsidRPr="007952A2">
              <w:rPr>
                <w:rFonts w:ascii="Book Antiqua" w:eastAsia="Times New Roman" w:hAnsi="Book Antiqua" w:cs="Times New Roman"/>
                <w:b/>
                <w:sz w:val="24"/>
                <w:szCs w:val="21"/>
                <w:lang w:eastAsia="tr-TR"/>
              </w:rPr>
              <w:t>İlçesi:</w:t>
            </w:r>
            <w:r w:rsidRPr="007952A2">
              <w:rPr>
                <w:rFonts w:ascii="Book Antiqua" w:eastAsia="Times New Roman" w:hAnsi="Book Antiqua" w:cs="Times New Roman"/>
                <w:sz w:val="24"/>
                <w:szCs w:val="21"/>
                <w:lang w:eastAsia="tr-TR"/>
              </w:rPr>
              <w:t xml:space="preserve"> </w:t>
            </w:r>
            <w:r>
              <w:rPr>
                <w:rFonts w:ascii="Book Antiqua" w:eastAsia="Times New Roman" w:hAnsi="Book Antiqua" w:cs="Times New Roman"/>
                <w:sz w:val="24"/>
                <w:szCs w:val="21"/>
                <w:lang w:eastAsia="tr-TR"/>
              </w:rPr>
              <w:t>MAMAK</w:t>
            </w:r>
          </w:p>
        </w:tc>
      </w:tr>
      <w:tr w:rsidR="007952A2" w:rsidRPr="007952A2" w:rsidTr="00BB25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b/>
                <w:sz w:val="20"/>
                <w:szCs w:val="21"/>
                <w:lang w:eastAsia="tr-TR"/>
              </w:rPr>
              <w:lastRenderedPageBreak/>
              <w:t>Adres:</w:t>
            </w:r>
            <w:r w:rsidRPr="007952A2">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KIBRISKÖY MAHALLESİ 1961.SOKAK NO:2/B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b/>
                <w:sz w:val="20"/>
                <w:szCs w:val="21"/>
                <w:lang w:eastAsia="tr-TR"/>
              </w:rPr>
              <w:t>Coğrafi Konum (link)</w:t>
            </w:r>
            <w:r w:rsidRPr="007952A2">
              <w:rPr>
                <w:rFonts w:ascii="Book Antiqua" w:eastAsia="Times New Roman" w:hAnsi="Book Antiqua" w:cs="Times New Roman"/>
                <w:b/>
                <w:sz w:val="20"/>
                <w:szCs w:val="21"/>
                <w:highlight w:val="yellow"/>
                <w:lang w:eastAsia="tr-TR"/>
              </w:rPr>
              <w:t>*</w:t>
            </w:r>
            <w:r w:rsidRPr="007952A2">
              <w:rPr>
                <w:rFonts w:ascii="Book Antiqua" w:eastAsia="Times New Roman" w:hAnsi="Book Antiqua" w:cs="Times New Roman"/>
                <w:b/>
                <w:sz w:val="20"/>
                <w:szCs w:val="21"/>
                <w:lang w:eastAsia="tr-TR"/>
              </w:rPr>
              <w:t>:</w:t>
            </w:r>
          </w:p>
        </w:tc>
        <w:tc>
          <w:tcPr>
            <w:tcW w:w="1572" w:type="pct"/>
            <w:gridSpan w:val="2"/>
            <w:tcBorders>
              <w:top w:val="single" w:sz="8" w:space="0" w:color="000066"/>
              <w:left w:val="nil"/>
              <w:bottom w:val="nil"/>
              <w:right w:val="single" w:sz="8" w:space="0" w:color="000000"/>
            </w:tcBorders>
            <w:shd w:val="clear" w:color="auto" w:fill="auto"/>
            <w:vAlign w:val="center"/>
          </w:tcPr>
          <w:p w:rsidR="007952A2" w:rsidRPr="007952A2" w:rsidRDefault="00942F40" w:rsidP="007952A2">
            <w:pPr>
              <w:spacing w:after="160" w:line="300" w:lineRule="auto"/>
              <w:rPr>
                <w:rFonts w:ascii="Book Antiqua" w:eastAsia="Times New Roman" w:hAnsi="Book Antiqua" w:cs="Times New Roman"/>
                <w:sz w:val="16"/>
                <w:szCs w:val="16"/>
                <w:lang w:eastAsia="tr-TR"/>
              </w:rPr>
            </w:pPr>
            <w:r w:rsidRPr="00942F40">
              <w:rPr>
                <w:rFonts w:ascii="Book Antiqua" w:eastAsia="Times New Roman" w:hAnsi="Book Antiqua" w:cs="Times New Roman"/>
                <w:sz w:val="16"/>
                <w:szCs w:val="16"/>
                <w:lang w:eastAsia="tr-TR"/>
              </w:rPr>
              <w:t>https://www.google.com/maps/search/mamak+k%C4%B1br%C4%B1s+k%C3%B6y%C3%BC+nasreddin+hoca+anaokulu/@39.8886107,32.9820623,16z/data=!3m1!4b1</w:t>
            </w:r>
          </w:p>
        </w:tc>
      </w:tr>
      <w:tr w:rsidR="007952A2" w:rsidRPr="007952A2" w:rsidTr="00BB25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03122742437</w:t>
            </w:r>
          </w:p>
        </w:tc>
        <w:tc>
          <w:tcPr>
            <w:tcW w:w="981" w:type="pct"/>
            <w:gridSpan w:val="2"/>
            <w:tcBorders>
              <w:top w:val="single" w:sz="8" w:space="0" w:color="000066"/>
              <w:left w:val="nil"/>
              <w:bottom w:val="nil"/>
              <w:right w:val="single" w:sz="8" w:space="0" w:color="000000"/>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w:t>
            </w:r>
          </w:p>
        </w:tc>
      </w:tr>
      <w:tr w:rsidR="007952A2" w:rsidRPr="007952A2" w:rsidTr="00BB25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Pr>
                <w:rFonts w:ascii="Book Antiqua" w:eastAsia="Times New Roman" w:hAnsi="Book Antiqua" w:cs="Times New Roman"/>
                <w:sz w:val="20"/>
                <w:szCs w:val="21"/>
                <w:lang w:eastAsia="tr-TR"/>
              </w:rPr>
              <w:t>nasreddinhocaanaokulumeb@gmail.com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w:t>
            </w:r>
          </w:p>
        </w:tc>
      </w:tr>
      <w:tr w:rsidR="007952A2" w:rsidRPr="007952A2" w:rsidTr="00BB25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52A2" w:rsidRPr="007952A2" w:rsidRDefault="00942F40" w:rsidP="007952A2">
            <w:pPr>
              <w:spacing w:after="160" w:line="300" w:lineRule="auto"/>
              <w:rPr>
                <w:rFonts w:ascii="Book Antiqua" w:eastAsia="Times New Roman" w:hAnsi="Book Antiqua" w:cs="Times New Roman"/>
                <w:sz w:val="20"/>
                <w:szCs w:val="21"/>
                <w:lang w:eastAsia="tr-TR"/>
              </w:rPr>
            </w:pPr>
            <w:r w:rsidRPr="00942F40">
              <w:rPr>
                <w:rFonts w:ascii="Book Antiqua" w:eastAsia="Times New Roman" w:hAnsi="Book Antiqua" w:cs="Times New Roman"/>
                <w:sz w:val="20"/>
                <w:szCs w:val="21"/>
                <w:lang w:eastAsia="tr-TR"/>
              </w:rPr>
              <w:t>764458</w:t>
            </w:r>
          </w:p>
        </w:tc>
        <w:tc>
          <w:tcPr>
            <w:tcW w:w="981" w:type="pct"/>
            <w:gridSpan w:val="2"/>
            <w:tcBorders>
              <w:top w:val="single" w:sz="8" w:space="0" w:color="000066"/>
              <w:left w:val="nil"/>
              <w:bottom w:val="nil"/>
              <w:right w:val="single" w:sz="8" w:space="0" w:color="000000"/>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sz w:val="20"/>
                <w:szCs w:val="21"/>
                <w:lang w:eastAsia="tr-TR"/>
              </w:rPr>
              <w:t>Tam Gün</w:t>
            </w:r>
          </w:p>
        </w:tc>
      </w:tr>
      <w:tr w:rsidR="007952A2" w:rsidRPr="007952A2" w:rsidTr="00BB258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b/>
                <w:sz w:val="20"/>
                <w:szCs w:val="21"/>
                <w:lang w:eastAsia="tr-TR"/>
              </w:rPr>
              <w:t xml:space="preserve">Okulun Hizmete Giriş Tarihi : </w:t>
            </w:r>
            <w:r w:rsidR="00D26FDE">
              <w:rPr>
                <w:rFonts w:ascii="Book Antiqua" w:eastAsia="Times New Roman" w:hAnsi="Book Antiqua" w:cs="Times New Roman"/>
                <w:b/>
                <w:sz w:val="20"/>
                <w:szCs w:val="21"/>
                <w:lang w:eastAsia="tr-TR"/>
              </w:rPr>
              <w:t>Eylül 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 xml:space="preserve">Toplam Çalışan Sayısı </w:t>
            </w:r>
            <w:r w:rsidRPr="007952A2">
              <w:rPr>
                <w:rFonts w:ascii="Book Antiqua" w:eastAsia="Times New Roman" w:hAnsi="Book Antiqua" w:cs="Times New Roman"/>
                <w:b/>
                <w:sz w:val="20"/>
                <w:szCs w:val="21"/>
                <w:highlight w:val="yellow"/>
                <w:lang w:eastAsia="tr-TR"/>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952A2" w:rsidRPr="007952A2" w:rsidRDefault="004F317E"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14</w:t>
            </w:r>
          </w:p>
        </w:tc>
      </w:tr>
      <w:tr w:rsidR="007952A2" w:rsidRPr="007952A2" w:rsidTr="00BB258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10</w:t>
            </w:r>
          </w:p>
        </w:tc>
      </w:tr>
      <w:tr w:rsidR="007952A2" w:rsidRPr="007952A2" w:rsidTr="00BB25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0</w:t>
            </w:r>
          </w:p>
        </w:tc>
      </w:tr>
      <w:tr w:rsidR="007952A2" w:rsidRPr="007952A2" w:rsidTr="00BB25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952A2" w:rsidRPr="007952A2" w:rsidRDefault="00942F40"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10</w:t>
            </w:r>
          </w:p>
        </w:tc>
      </w:tr>
      <w:tr w:rsidR="007952A2" w:rsidRPr="007952A2" w:rsidTr="00BB25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sz w:val="20"/>
                <w:szCs w:val="21"/>
                <w:lang w:eastAsia="tr-TR"/>
              </w:rPr>
            </w:pPr>
            <w:r w:rsidRPr="007952A2">
              <w:rPr>
                <w:rFonts w:ascii="Book Antiqua" w:eastAsia="Times New Roman" w:hAnsi="Book Antiqua"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20</w:t>
            </w:r>
          </w:p>
        </w:tc>
      </w:tr>
      <w:tr w:rsidR="007952A2" w:rsidRPr="007952A2" w:rsidTr="00BB25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Calibri"/>
                <w:b/>
                <w:bCs/>
                <w:color w:val="000000"/>
                <w:sz w:val="20"/>
                <w:szCs w:val="24"/>
                <w:lang w:eastAsia="tr-TR"/>
              </w:rPr>
            </w:pPr>
            <w:r w:rsidRPr="007952A2">
              <w:rPr>
                <w:rFonts w:ascii="Book Antiqua" w:eastAsia="Times New Roman" w:hAnsi="Book Antiqua"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952A2" w:rsidRPr="007952A2" w:rsidRDefault="00942F40"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0</w:t>
            </w:r>
          </w:p>
        </w:tc>
      </w:tr>
      <w:tr w:rsidR="007952A2" w:rsidRPr="007952A2" w:rsidTr="00BB25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Times New Roman"/>
                <w:b/>
                <w:sz w:val="20"/>
                <w:szCs w:val="21"/>
                <w:lang w:eastAsia="tr-TR"/>
              </w:rPr>
            </w:pPr>
            <w:r w:rsidRPr="007952A2">
              <w:rPr>
                <w:rFonts w:ascii="Book Antiqua" w:eastAsia="Times New Roman" w:hAnsi="Book Antiqua" w:cs="Times New Roman"/>
                <w:b/>
                <w:sz w:val="20"/>
                <w:szCs w:val="21"/>
                <w:lang w:eastAsia="tr-TR"/>
              </w:rPr>
              <w:t>Öğrenci Başına Düşen Toplam Gider Miktarı</w:t>
            </w:r>
            <w:r w:rsidRPr="007952A2">
              <w:rPr>
                <w:rFonts w:ascii="Book Antiqua" w:eastAsia="Times New Roman" w:hAnsi="Book Antiqua" w:cs="Times New Roman"/>
                <w:b/>
                <w:sz w:val="20"/>
                <w:szCs w:val="21"/>
                <w:highlight w:val="yellow"/>
                <w:lang w:eastAsia="tr-TR"/>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52A2" w:rsidRPr="007952A2" w:rsidRDefault="009B0CB4" w:rsidP="009B0CB4">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560,820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52A2" w:rsidRPr="007952A2" w:rsidRDefault="007952A2" w:rsidP="007952A2">
            <w:pPr>
              <w:spacing w:after="160" w:line="300" w:lineRule="auto"/>
              <w:rPr>
                <w:rFonts w:ascii="Book Antiqua" w:eastAsia="Times New Roman" w:hAnsi="Book Antiqua" w:cs="Calibri"/>
                <w:b/>
                <w:bCs/>
                <w:color w:val="000000"/>
                <w:sz w:val="20"/>
                <w:szCs w:val="24"/>
                <w:lang w:eastAsia="tr-TR"/>
              </w:rPr>
            </w:pPr>
            <w:r w:rsidRPr="007952A2">
              <w:rPr>
                <w:rFonts w:ascii="Book Antiqua" w:eastAsia="Times New Roman" w:hAnsi="Book Antiqua"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952A2" w:rsidRPr="007952A2" w:rsidRDefault="00943749" w:rsidP="007952A2">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3</w:t>
            </w:r>
            <w:r w:rsidR="00942F40">
              <w:rPr>
                <w:rFonts w:ascii="Book Antiqua" w:eastAsia="Times New Roman" w:hAnsi="Book Antiqua" w:cs="Times New Roman"/>
                <w:sz w:val="20"/>
                <w:szCs w:val="21"/>
                <w:lang w:eastAsia="tr-TR"/>
              </w:rPr>
              <w:t xml:space="preserve"> yıl</w:t>
            </w:r>
          </w:p>
        </w:tc>
      </w:tr>
    </w:tbl>
    <w:p w:rsidR="007952A2" w:rsidRPr="007952A2" w:rsidRDefault="007952A2" w:rsidP="007952A2">
      <w:pPr>
        <w:spacing w:after="160" w:line="300" w:lineRule="auto"/>
        <w:rPr>
          <w:rFonts w:ascii="Book Antiqua" w:eastAsia="Times New Roman" w:hAnsi="Book Antiqua" w:cs="Times New Roman"/>
          <w:sz w:val="20"/>
          <w:szCs w:val="21"/>
          <w:lang w:eastAsia="tr-TR"/>
        </w:rPr>
      </w:pPr>
    </w:p>
    <w:p w:rsidR="00942F40" w:rsidRPr="00942F40" w:rsidRDefault="00942F40" w:rsidP="00942F40">
      <w:pPr>
        <w:keepNext/>
        <w:keepLines/>
        <w:spacing w:before="240" w:after="240" w:line="240" w:lineRule="auto"/>
        <w:outlineLvl w:val="2"/>
        <w:rPr>
          <w:rFonts w:ascii="Calibri Light" w:eastAsia="SimSun" w:hAnsi="Calibri Light" w:cs="Times New Roman"/>
          <w:sz w:val="32"/>
          <w:szCs w:val="32"/>
          <w:lang w:eastAsia="tr-TR"/>
        </w:rPr>
      </w:pPr>
      <w:r w:rsidRPr="00942F40">
        <w:rPr>
          <w:rFonts w:ascii="Calibri Light" w:eastAsia="SimSun" w:hAnsi="Calibri Light" w:cs="Times New Roman"/>
          <w:sz w:val="32"/>
          <w:szCs w:val="32"/>
          <w:lang w:eastAsia="tr-TR"/>
        </w:rPr>
        <w:t>Çalışan Bilgileri</w:t>
      </w:r>
    </w:p>
    <w:p w:rsidR="00942F40" w:rsidRPr="00942F40" w:rsidRDefault="00942F40" w:rsidP="00942F40">
      <w:pPr>
        <w:spacing w:after="160" w:line="300" w:lineRule="auto"/>
        <w:ind w:firstLine="708"/>
        <w:rPr>
          <w:rFonts w:ascii="Book Antiqua" w:eastAsia="Times New Roman" w:hAnsi="Book Antiqua" w:cs="Times New Roman"/>
          <w:sz w:val="24"/>
          <w:szCs w:val="21"/>
          <w:lang w:eastAsia="tr-TR"/>
        </w:rPr>
      </w:pPr>
      <w:r w:rsidRPr="00942F40">
        <w:rPr>
          <w:rFonts w:ascii="Book Antiqua" w:eastAsia="Times New Roman" w:hAnsi="Book Antiqua" w:cs="Times New Roman"/>
          <w:sz w:val="24"/>
          <w:szCs w:val="21"/>
          <w:lang w:eastAsia="tr-TR"/>
        </w:rPr>
        <w:t>Okulumuzun çalışanlarına ilişkin bilgiler altta yer alan tabloda belirtilmiştir.</w:t>
      </w:r>
    </w:p>
    <w:p w:rsidR="00942F40" w:rsidRPr="00942F40" w:rsidRDefault="00942F40" w:rsidP="00942F40">
      <w:pPr>
        <w:spacing w:after="160" w:line="300" w:lineRule="auto"/>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Çalışan Bilgileri Tablosu</w:t>
      </w:r>
      <w:r w:rsidRPr="00942F40">
        <w:rPr>
          <w:rFonts w:ascii="Book Antiqua" w:eastAsia="Times New Roman" w:hAnsi="Book Antiqua" w:cs="Times New Roman"/>
          <w:b/>
          <w:sz w:val="24"/>
          <w:szCs w:val="21"/>
          <w:highlight w:val="yellow"/>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42F40" w:rsidRPr="00942F40" w:rsidTr="00BB2589">
        <w:tc>
          <w:tcPr>
            <w:tcW w:w="5304"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Unvan*</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Erkek</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Kadın</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Toplam</w:t>
            </w:r>
          </w:p>
        </w:tc>
      </w:tr>
      <w:tr w:rsidR="00942F40" w:rsidRPr="00942F40" w:rsidTr="00BB2589">
        <w:tc>
          <w:tcPr>
            <w:tcW w:w="5304" w:type="dxa"/>
            <w:shd w:val="clear" w:color="auto" w:fill="auto"/>
          </w:tcPr>
          <w:p w:rsidR="00942F40" w:rsidRPr="00942F40" w:rsidRDefault="00942F40" w:rsidP="00942F40">
            <w:pPr>
              <w:spacing w:after="160" w:line="300" w:lineRule="auto"/>
              <w:rPr>
                <w:rFonts w:ascii="Book Antiqua" w:eastAsia="Times New Roman" w:hAnsi="Book Antiqua" w:cs="Times New Roman"/>
                <w:sz w:val="24"/>
                <w:szCs w:val="21"/>
                <w:lang w:eastAsia="tr-TR"/>
              </w:rPr>
            </w:pPr>
            <w:r w:rsidRPr="00942F40">
              <w:rPr>
                <w:rFonts w:ascii="Book Antiqua" w:eastAsia="Times New Roman" w:hAnsi="Book Antiqua" w:cs="Times New Roman"/>
                <w:sz w:val="24"/>
                <w:szCs w:val="21"/>
                <w:lang w:eastAsia="tr-TR"/>
              </w:rPr>
              <w:lastRenderedPageBreak/>
              <w:t>Okul Müdürü ve Müdür Yardımcısı</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r>
      <w:tr w:rsidR="00942F40" w:rsidRPr="00942F40" w:rsidTr="00BB2589">
        <w:tc>
          <w:tcPr>
            <w:tcW w:w="5304" w:type="dxa"/>
            <w:shd w:val="clear" w:color="auto" w:fill="auto"/>
          </w:tcPr>
          <w:p w:rsidR="00942F40" w:rsidRPr="00942F40" w:rsidRDefault="004F317E" w:rsidP="00942F40">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Okul Öncesi </w:t>
            </w:r>
            <w:r w:rsidR="00942F40" w:rsidRPr="00942F40">
              <w:rPr>
                <w:rFonts w:ascii="Book Antiqua" w:eastAsia="Times New Roman" w:hAnsi="Book Antiqua" w:cs="Times New Roman"/>
                <w:sz w:val="24"/>
                <w:szCs w:val="21"/>
                <w:lang w:eastAsia="tr-TR"/>
              </w:rPr>
              <w:t>Öğretmeni</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6</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6</w:t>
            </w:r>
          </w:p>
        </w:tc>
      </w:tr>
      <w:tr w:rsidR="00942F40" w:rsidRPr="00942F40" w:rsidTr="00BB2589">
        <w:tc>
          <w:tcPr>
            <w:tcW w:w="5304" w:type="dxa"/>
            <w:shd w:val="clear" w:color="auto" w:fill="auto"/>
          </w:tcPr>
          <w:p w:rsidR="00942F40" w:rsidRPr="00942F40" w:rsidRDefault="004F317E" w:rsidP="00942F40">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Özel Eğitim</w:t>
            </w:r>
            <w:r w:rsidR="00942F40" w:rsidRPr="00942F40">
              <w:rPr>
                <w:rFonts w:ascii="Book Antiqua" w:eastAsia="Times New Roman" w:hAnsi="Book Antiqua" w:cs="Times New Roman"/>
                <w:sz w:val="24"/>
                <w:szCs w:val="21"/>
                <w:lang w:eastAsia="tr-TR"/>
              </w:rPr>
              <w:t xml:space="preserve"> Öğretmeni</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3749"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c>
          <w:tcPr>
            <w:tcW w:w="1768" w:type="dxa"/>
            <w:shd w:val="clear" w:color="auto" w:fill="auto"/>
          </w:tcPr>
          <w:p w:rsidR="00942F40" w:rsidRPr="00942F40" w:rsidRDefault="004F317E"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r>
      <w:tr w:rsidR="00942F40" w:rsidRPr="00942F40" w:rsidTr="00BB2589">
        <w:tc>
          <w:tcPr>
            <w:tcW w:w="5304" w:type="dxa"/>
            <w:shd w:val="clear" w:color="auto" w:fill="auto"/>
          </w:tcPr>
          <w:p w:rsidR="00942F40" w:rsidRPr="00942F40" w:rsidRDefault="00942F40" w:rsidP="00942F40">
            <w:pPr>
              <w:spacing w:after="160" w:line="300" w:lineRule="auto"/>
              <w:rPr>
                <w:rFonts w:ascii="Book Antiqua" w:eastAsia="Times New Roman" w:hAnsi="Book Antiqua" w:cs="Times New Roman"/>
                <w:sz w:val="24"/>
                <w:szCs w:val="21"/>
                <w:lang w:eastAsia="tr-TR"/>
              </w:rPr>
            </w:pPr>
            <w:r w:rsidRPr="00942F40">
              <w:rPr>
                <w:rFonts w:ascii="Book Antiqua" w:eastAsia="Times New Roman" w:hAnsi="Book Antiqua" w:cs="Times New Roman"/>
                <w:sz w:val="24"/>
                <w:szCs w:val="21"/>
                <w:lang w:eastAsia="tr-TR"/>
              </w:rPr>
              <w:t>Rehber Öğretmen</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r>
      <w:tr w:rsidR="00942F40" w:rsidRPr="00942F40" w:rsidTr="00BB2589">
        <w:tc>
          <w:tcPr>
            <w:tcW w:w="5304" w:type="dxa"/>
            <w:shd w:val="clear" w:color="auto" w:fill="auto"/>
          </w:tcPr>
          <w:p w:rsidR="00942F40" w:rsidRPr="00942F40" w:rsidRDefault="004F317E" w:rsidP="00942F40">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Aşçı</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7112D5"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68" w:type="dxa"/>
            <w:shd w:val="clear" w:color="auto" w:fill="auto"/>
          </w:tcPr>
          <w:p w:rsidR="00942F40" w:rsidRPr="00942F40" w:rsidRDefault="007112D5"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r>
      <w:tr w:rsidR="00942F40" w:rsidRPr="00942F40" w:rsidTr="00BB2589">
        <w:tc>
          <w:tcPr>
            <w:tcW w:w="5304" w:type="dxa"/>
            <w:shd w:val="clear" w:color="auto" w:fill="auto"/>
          </w:tcPr>
          <w:p w:rsidR="00942F40" w:rsidRPr="00942F40" w:rsidRDefault="00942F40" w:rsidP="00942F40">
            <w:pPr>
              <w:spacing w:after="160" w:line="300" w:lineRule="auto"/>
              <w:rPr>
                <w:rFonts w:ascii="Book Antiqua" w:eastAsia="Times New Roman" w:hAnsi="Book Antiqua" w:cs="Times New Roman"/>
                <w:sz w:val="24"/>
                <w:szCs w:val="21"/>
                <w:lang w:eastAsia="tr-TR"/>
              </w:rPr>
            </w:pPr>
            <w:r w:rsidRPr="00942F40">
              <w:rPr>
                <w:rFonts w:ascii="Book Antiqua" w:eastAsia="Times New Roman" w:hAnsi="Book Antiqua" w:cs="Times New Roman"/>
                <w:sz w:val="24"/>
                <w:szCs w:val="21"/>
                <w:lang w:eastAsia="tr-TR"/>
              </w:rPr>
              <w:t>Yardımcı Personel</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4F317E"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68" w:type="dxa"/>
            <w:shd w:val="clear" w:color="auto" w:fill="auto"/>
          </w:tcPr>
          <w:p w:rsidR="00942F40" w:rsidRPr="00942F40" w:rsidRDefault="004F317E"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r>
      <w:tr w:rsidR="00942F40" w:rsidRPr="00942F40" w:rsidTr="00BB2589">
        <w:tc>
          <w:tcPr>
            <w:tcW w:w="5304" w:type="dxa"/>
            <w:shd w:val="clear" w:color="auto" w:fill="auto"/>
          </w:tcPr>
          <w:p w:rsidR="00942F40" w:rsidRPr="00942F40" w:rsidRDefault="00942F40" w:rsidP="00942F40">
            <w:pPr>
              <w:spacing w:after="160" w:line="300" w:lineRule="auto"/>
              <w:rPr>
                <w:rFonts w:ascii="Book Antiqua" w:eastAsia="Times New Roman" w:hAnsi="Book Antiqua" w:cs="Times New Roman"/>
                <w:sz w:val="24"/>
                <w:szCs w:val="21"/>
                <w:lang w:eastAsia="tr-TR"/>
              </w:rPr>
            </w:pPr>
            <w:r w:rsidRPr="00942F40">
              <w:rPr>
                <w:rFonts w:ascii="Book Antiqua" w:eastAsia="Times New Roman" w:hAnsi="Book Antiqua" w:cs="Times New Roman"/>
                <w:sz w:val="24"/>
                <w:szCs w:val="21"/>
                <w:lang w:eastAsia="tr-TR"/>
              </w:rPr>
              <w:t>Güvenlik Personeli</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68" w:type="dxa"/>
            <w:shd w:val="clear" w:color="auto" w:fill="auto"/>
          </w:tcPr>
          <w:p w:rsidR="00942F40" w:rsidRPr="00942F40" w:rsidRDefault="00942F40"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r>
      <w:tr w:rsidR="00942F40" w:rsidRPr="00942F40" w:rsidTr="00BB2589">
        <w:tc>
          <w:tcPr>
            <w:tcW w:w="5304" w:type="dxa"/>
            <w:shd w:val="clear" w:color="auto" w:fill="auto"/>
          </w:tcPr>
          <w:p w:rsidR="00942F40" w:rsidRPr="00942F40" w:rsidRDefault="00942F40" w:rsidP="00942F40">
            <w:pPr>
              <w:spacing w:after="160" w:line="300" w:lineRule="auto"/>
              <w:jc w:val="right"/>
              <w:rPr>
                <w:rFonts w:ascii="Book Antiqua" w:eastAsia="Times New Roman" w:hAnsi="Book Antiqua" w:cs="Times New Roman"/>
                <w:b/>
                <w:sz w:val="24"/>
                <w:szCs w:val="21"/>
                <w:lang w:eastAsia="tr-TR"/>
              </w:rPr>
            </w:pPr>
            <w:r w:rsidRPr="00942F40">
              <w:rPr>
                <w:rFonts w:ascii="Book Antiqua" w:eastAsia="Times New Roman" w:hAnsi="Book Antiqua" w:cs="Times New Roman"/>
                <w:b/>
                <w:sz w:val="24"/>
                <w:szCs w:val="21"/>
                <w:lang w:eastAsia="tr-TR"/>
              </w:rPr>
              <w:t>Toplam Çalışan Sayıları</w:t>
            </w:r>
          </w:p>
        </w:tc>
        <w:tc>
          <w:tcPr>
            <w:tcW w:w="1768" w:type="dxa"/>
            <w:shd w:val="clear" w:color="auto" w:fill="auto"/>
          </w:tcPr>
          <w:p w:rsidR="00942F40" w:rsidRPr="00942F40" w:rsidRDefault="004F317E"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68" w:type="dxa"/>
            <w:shd w:val="clear" w:color="auto" w:fill="auto"/>
          </w:tcPr>
          <w:p w:rsidR="00942F40" w:rsidRPr="00942F40" w:rsidRDefault="007112D5"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13</w:t>
            </w:r>
          </w:p>
        </w:tc>
        <w:tc>
          <w:tcPr>
            <w:tcW w:w="1768" w:type="dxa"/>
            <w:shd w:val="clear" w:color="auto" w:fill="auto"/>
          </w:tcPr>
          <w:p w:rsidR="00942F40" w:rsidRPr="00942F40" w:rsidRDefault="007112D5" w:rsidP="00942F4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14</w:t>
            </w:r>
          </w:p>
        </w:tc>
      </w:tr>
    </w:tbl>
    <w:p w:rsidR="00942F40" w:rsidRDefault="00942F40" w:rsidP="00942F40">
      <w:pPr>
        <w:spacing w:after="160" w:line="300" w:lineRule="auto"/>
        <w:rPr>
          <w:rFonts w:ascii="Book Antiqua" w:eastAsia="Times New Roman" w:hAnsi="Book Antiqua" w:cs="Times New Roman"/>
          <w:b/>
          <w:sz w:val="24"/>
          <w:szCs w:val="21"/>
          <w:lang w:eastAsia="tr-TR"/>
        </w:rPr>
      </w:pPr>
    </w:p>
    <w:p w:rsidR="004F317E" w:rsidRDefault="004F317E" w:rsidP="00942F40">
      <w:pPr>
        <w:spacing w:after="160" w:line="300" w:lineRule="auto"/>
        <w:rPr>
          <w:rFonts w:ascii="Book Antiqua" w:eastAsia="Times New Roman" w:hAnsi="Book Antiqua" w:cs="Times New Roman"/>
          <w:b/>
          <w:sz w:val="24"/>
          <w:szCs w:val="21"/>
          <w:lang w:eastAsia="tr-TR"/>
        </w:rPr>
      </w:pPr>
    </w:p>
    <w:p w:rsidR="004F317E" w:rsidRDefault="004F317E" w:rsidP="00942F40">
      <w:pPr>
        <w:spacing w:after="160" w:line="300" w:lineRule="auto"/>
        <w:rPr>
          <w:rFonts w:ascii="Book Antiqua" w:eastAsia="Times New Roman" w:hAnsi="Book Antiqua" w:cs="Times New Roman"/>
          <w:b/>
          <w:sz w:val="24"/>
          <w:szCs w:val="21"/>
          <w:lang w:eastAsia="tr-TR"/>
        </w:rPr>
      </w:pPr>
    </w:p>
    <w:p w:rsidR="004F317E" w:rsidRDefault="004F317E" w:rsidP="00942F40">
      <w:pPr>
        <w:spacing w:after="160" w:line="300" w:lineRule="auto"/>
        <w:rPr>
          <w:rFonts w:ascii="Book Antiqua" w:eastAsia="Times New Roman" w:hAnsi="Book Antiqua" w:cs="Times New Roman"/>
          <w:b/>
          <w:sz w:val="24"/>
          <w:szCs w:val="21"/>
          <w:lang w:eastAsia="tr-TR"/>
        </w:rPr>
      </w:pPr>
    </w:p>
    <w:p w:rsidR="004F317E" w:rsidRDefault="004F317E" w:rsidP="00942F40">
      <w:pPr>
        <w:spacing w:after="160" w:line="300" w:lineRule="auto"/>
        <w:rPr>
          <w:rFonts w:ascii="Book Antiqua" w:eastAsia="Times New Roman" w:hAnsi="Book Antiqua" w:cs="Times New Roman"/>
          <w:b/>
          <w:sz w:val="24"/>
          <w:szCs w:val="21"/>
          <w:lang w:eastAsia="tr-TR"/>
        </w:rPr>
      </w:pPr>
    </w:p>
    <w:p w:rsidR="004F317E" w:rsidRPr="00942F40" w:rsidRDefault="004F317E" w:rsidP="00942F40">
      <w:pPr>
        <w:spacing w:after="160" w:line="300" w:lineRule="auto"/>
        <w:rPr>
          <w:rFonts w:ascii="Book Antiqua" w:eastAsia="Times New Roman" w:hAnsi="Book Antiqua" w:cs="Times New Roman"/>
          <w:b/>
          <w:sz w:val="24"/>
          <w:szCs w:val="21"/>
          <w:lang w:eastAsia="tr-TR"/>
        </w:rPr>
      </w:pPr>
    </w:p>
    <w:p w:rsidR="004F317E" w:rsidRPr="004F317E" w:rsidRDefault="004F317E" w:rsidP="004F317E">
      <w:pPr>
        <w:keepNext/>
        <w:keepLines/>
        <w:spacing w:before="240" w:after="240" w:line="240" w:lineRule="auto"/>
        <w:outlineLvl w:val="2"/>
        <w:rPr>
          <w:rFonts w:ascii="Calibri Light" w:eastAsia="SimSun" w:hAnsi="Calibri Light" w:cs="Times New Roman"/>
          <w:sz w:val="32"/>
          <w:szCs w:val="32"/>
          <w:lang w:eastAsia="tr-TR"/>
        </w:rPr>
      </w:pPr>
      <w:r w:rsidRPr="004F317E">
        <w:rPr>
          <w:rFonts w:ascii="Calibri Light" w:eastAsia="SimSun" w:hAnsi="Calibri Light" w:cs="Times New Roman"/>
          <w:sz w:val="32"/>
          <w:szCs w:val="32"/>
          <w:lang w:eastAsia="tr-TR"/>
        </w:rPr>
        <w:t>Okulumuz Bina ve Alanları</w:t>
      </w:r>
    </w:p>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Times New Roman"/>
          <w:sz w:val="24"/>
          <w:szCs w:val="21"/>
          <w:lang w:eastAsia="tr-TR"/>
        </w:rPr>
        <w:tab/>
        <w:t>Okulumuzun binası ile açık ve kapalı alanlarına ilişkin temel bilgiler altta yer almaktadır.</w:t>
      </w:r>
    </w:p>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Calibri"/>
          <w:b/>
          <w:sz w:val="24"/>
          <w:szCs w:val="24"/>
          <w:lang w:eastAsia="tr-TR"/>
        </w:rPr>
        <w:lastRenderedPageBreak/>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4F317E" w:rsidRPr="004F317E" w:rsidTr="00BB2589">
        <w:tc>
          <w:tcPr>
            <w:tcW w:w="3259" w:type="pct"/>
            <w:gridSpan w:val="2"/>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Calibri"/>
                <w:b/>
                <w:bCs/>
                <w:color w:val="000000"/>
                <w:sz w:val="24"/>
                <w:szCs w:val="24"/>
                <w:lang w:eastAsia="tr-TR"/>
              </w:rPr>
              <w:t xml:space="preserve">Okul Bölümleri </w:t>
            </w:r>
            <w:r w:rsidRPr="004F317E">
              <w:rPr>
                <w:rFonts w:ascii="Book Antiqua" w:eastAsia="Times New Roman" w:hAnsi="Book Antiqua" w:cs="Calibri"/>
                <w:b/>
                <w:bCs/>
                <w:color w:val="000000"/>
                <w:sz w:val="24"/>
                <w:szCs w:val="24"/>
                <w:highlight w:val="yellow"/>
                <w:lang w:eastAsia="tr-TR"/>
              </w:rPr>
              <w:t>*</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Calibri"/>
                <w:b/>
                <w:sz w:val="24"/>
                <w:szCs w:val="24"/>
                <w:lang w:eastAsia="tr-TR"/>
              </w:rPr>
              <w:t>Özel Alanlar</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Calibri"/>
                <w:b/>
                <w:sz w:val="24"/>
                <w:szCs w:val="24"/>
                <w:lang w:eastAsia="tr-TR"/>
              </w:rPr>
              <w:t>Var</w:t>
            </w: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r w:rsidRPr="004F317E">
              <w:rPr>
                <w:rFonts w:ascii="Book Antiqua" w:eastAsia="Times New Roman" w:hAnsi="Book Antiqua" w:cs="Calibri"/>
                <w:b/>
                <w:sz w:val="24"/>
                <w:szCs w:val="24"/>
                <w:lang w:eastAsia="tr-TR"/>
              </w:rPr>
              <w:t>Yok</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Okul Kat Sayısı</w:t>
            </w:r>
          </w:p>
        </w:tc>
        <w:tc>
          <w:tcPr>
            <w:tcW w:w="527" w:type="pct"/>
            <w:shd w:val="clear" w:color="auto" w:fill="auto"/>
          </w:tcPr>
          <w:p w:rsidR="004F317E" w:rsidRPr="004F317E" w:rsidRDefault="00B4705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sz w:val="24"/>
                <w:szCs w:val="24"/>
                <w:lang w:eastAsia="tr-TR"/>
              </w:rPr>
              <w:t>Çok Amaçlı Salon</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1</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Derslik Sayısı</w:t>
            </w:r>
          </w:p>
        </w:tc>
        <w:tc>
          <w:tcPr>
            <w:tcW w:w="527" w:type="pct"/>
            <w:shd w:val="clear" w:color="auto" w:fill="auto"/>
          </w:tcPr>
          <w:p w:rsidR="004F317E" w:rsidRPr="004F317E" w:rsidRDefault="00B4705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Çok Amaçlı Saha</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 xml:space="preserve">Derslik Alanları </w:t>
            </w:r>
            <w:r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061D3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51,</w:t>
            </w:r>
            <w:r w:rsidR="002D3A0C">
              <w:rPr>
                <w:rFonts w:ascii="Book Antiqua" w:eastAsia="Times New Roman" w:hAnsi="Book Antiqua" w:cs="Calibri"/>
                <w:b/>
                <w:sz w:val="24"/>
                <w:szCs w:val="24"/>
                <w:lang w:eastAsia="tr-TR"/>
              </w:rPr>
              <w:t>17</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Kütüphane</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Kullanılan Derslik Sayısı</w:t>
            </w:r>
          </w:p>
        </w:tc>
        <w:tc>
          <w:tcPr>
            <w:tcW w:w="527" w:type="pct"/>
            <w:shd w:val="clear" w:color="auto" w:fill="auto"/>
          </w:tcPr>
          <w:p w:rsidR="004F317E" w:rsidRPr="004F317E" w:rsidRDefault="00B4705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Fen Laboratuvarı</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Şube Sayısı</w:t>
            </w:r>
          </w:p>
        </w:tc>
        <w:tc>
          <w:tcPr>
            <w:tcW w:w="527" w:type="pct"/>
            <w:shd w:val="clear" w:color="auto" w:fill="auto"/>
          </w:tcPr>
          <w:p w:rsidR="004F317E" w:rsidRPr="004F317E" w:rsidRDefault="00B4705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Bilgisayar Laboratuvarı</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 xml:space="preserve">İdari Odaların Alanı </w:t>
            </w:r>
            <w:r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2D3A0C"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25,76</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bCs/>
                <w:color w:val="000000"/>
                <w:sz w:val="24"/>
                <w:szCs w:val="24"/>
                <w:lang w:eastAsia="tr-TR"/>
              </w:rPr>
              <w:t>İş Atölyesi</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 xml:space="preserve">Öğretmenler Odası </w:t>
            </w:r>
            <w:r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061D3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37,72</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sz w:val="24"/>
                <w:szCs w:val="24"/>
                <w:lang w:eastAsia="tr-TR"/>
              </w:rPr>
              <w:t>Beceri Atölyesi</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 xml:space="preserve">Okul Oturum Alanı </w:t>
            </w:r>
            <w:r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8D1036"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1316</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r w:rsidRPr="004F317E">
              <w:rPr>
                <w:rFonts w:ascii="Book Antiqua" w:eastAsia="Times New Roman" w:hAnsi="Book Antiqua" w:cs="Calibri"/>
                <w:sz w:val="24"/>
                <w:szCs w:val="24"/>
                <w:lang w:eastAsia="tr-TR"/>
              </w:rPr>
              <w:t>Pansiyon</w:t>
            </w: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ED7841"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X</w:t>
            </w: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 xml:space="preserve">Okul Bahçesi </w:t>
            </w:r>
            <w:r w:rsidRPr="004F317E">
              <w:rPr>
                <w:rFonts w:ascii="Book Antiqua" w:eastAsia="Times New Roman" w:hAnsi="Book Antiqua" w:cs="Calibri"/>
                <w:bCs/>
                <w:color w:val="000000"/>
                <w:sz w:val="20"/>
                <w:szCs w:val="24"/>
                <w:lang w:eastAsia="tr-TR"/>
              </w:rPr>
              <w:t>(Açık Alan)(m2)</w:t>
            </w:r>
          </w:p>
        </w:tc>
        <w:tc>
          <w:tcPr>
            <w:tcW w:w="527" w:type="pct"/>
            <w:shd w:val="clear" w:color="auto" w:fill="auto"/>
          </w:tcPr>
          <w:p w:rsidR="004F317E" w:rsidRPr="004F317E" w:rsidRDefault="008D1036"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600</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 xml:space="preserve">Okul Kapalı Alan </w:t>
            </w:r>
            <w:r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8D1036"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716</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 xml:space="preserve">Sanatsal, bilimsel ve sportif amaçlı toplam alan </w:t>
            </w:r>
            <w:r w:rsidRPr="004F317E">
              <w:rPr>
                <w:rFonts w:ascii="Book Antiqua" w:eastAsia="Times New Roman" w:hAnsi="Book Antiqua" w:cs="Calibri"/>
                <w:bCs/>
                <w:color w:val="000000"/>
                <w:sz w:val="20"/>
                <w:szCs w:val="20"/>
                <w:lang w:eastAsia="tr-TR"/>
              </w:rPr>
              <w:t>(m</w:t>
            </w:r>
            <w:r w:rsidRPr="004F317E">
              <w:rPr>
                <w:rFonts w:ascii="Book Antiqua" w:eastAsia="Times New Roman" w:hAnsi="Book Antiqua" w:cs="Calibri"/>
                <w:bCs/>
                <w:color w:val="000000"/>
                <w:sz w:val="20"/>
                <w:szCs w:val="20"/>
                <w:vertAlign w:val="superscript"/>
                <w:lang w:eastAsia="tr-TR"/>
              </w:rPr>
              <w:t>2</w:t>
            </w:r>
            <w:r w:rsidRPr="004F317E">
              <w:rPr>
                <w:rFonts w:ascii="Book Antiqua" w:eastAsia="Times New Roman" w:hAnsi="Book Antiqua" w:cs="Calibri"/>
                <w:bCs/>
                <w:color w:val="000000"/>
                <w:sz w:val="20"/>
                <w:szCs w:val="24"/>
                <w:lang w:eastAsia="tr-TR"/>
              </w:rPr>
              <w:t>)</w:t>
            </w:r>
          </w:p>
        </w:tc>
        <w:tc>
          <w:tcPr>
            <w:tcW w:w="527" w:type="pct"/>
            <w:shd w:val="clear" w:color="auto" w:fill="auto"/>
          </w:tcPr>
          <w:p w:rsidR="004F317E" w:rsidRPr="004F317E" w:rsidRDefault="00B3502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51,80</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r w:rsidR="004F317E" w:rsidRPr="004F317E" w:rsidTr="00BB2589">
        <w:tc>
          <w:tcPr>
            <w:tcW w:w="2732" w:type="pct"/>
            <w:shd w:val="clear" w:color="auto" w:fill="auto"/>
          </w:tcPr>
          <w:p w:rsidR="004F317E" w:rsidRPr="004F317E" w:rsidRDefault="00061D33" w:rsidP="004F317E">
            <w:pPr>
              <w:tabs>
                <w:tab w:val="left" w:pos="426"/>
              </w:tabs>
              <w:spacing w:after="0" w:line="300" w:lineRule="auto"/>
              <w:jc w:val="both"/>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Yemekhane</w:t>
            </w:r>
            <w:r w:rsidR="004F317E" w:rsidRPr="004F317E">
              <w:rPr>
                <w:rFonts w:ascii="Book Antiqua" w:eastAsia="Times New Roman" w:hAnsi="Book Antiqua" w:cs="Calibri"/>
                <w:bCs/>
                <w:color w:val="000000"/>
                <w:sz w:val="24"/>
                <w:szCs w:val="24"/>
                <w:lang w:eastAsia="tr-TR"/>
              </w:rPr>
              <w:t xml:space="preserve"> </w:t>
            </w:r>
            <w:r w:rsidR="004F317E" w:rsidRPr="004F317E">
              <w:rPr>
                <w:rFonts w:ascii="Book Antiqua" w:eastAsia="Times New Roman" w:hAnsi="Book Antiqua" w:cs="Calibri"/>
                <w:bCs/>
                <w:color w:val="000000"/>
                <w:sz w:val="20"/>
                <w:szCs w:val="24"/>
                <w:lang w:eastAsia="tr-TR"/>
              </w:rPr>
              <w:t>(m2)</w:t>
            </w:r>
          </w:p>
        </w:tc>
        <w:tc>
          <w:tcPr>
            <w:tcW w:w="527" w:type="pct"/>
            <w:shd w:val="clear" w:color="auto" w:fill="auto"/>
          </w:tcPr>
          <w:p w:rsidR="004F317E" w:rsidRPr="004F317E" w:rsidRDefault="00B35023"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126,28</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Cs/>
                <w:color w:val="000000"/>
                <w:sz w:val="24"/>
                <w:szCs w:val="24"/>
                <w:lang w:eastAsia="tr-TR"/>
              </w:rPr>
            </w:pPr>
            <w:r w:rsidRPr="004F317E">
              <w:rPr>
                <w:rFonts w:ascii="Book Antiqua" w:eastAsia="Times New Roman" w:hAnsi="Book Antiqua" w:cs="Calibri"/>
                <w:bCs/>
                <w:color w:val="000000"/>
                <w:sz w:val="24"/>
                <w:szCs w:val="24"/>
                <w:lang w:eastAsia="tr-TR"/>
              </w:rPr>
              <w:t>Tuvalet Sayısı</w:t>
            </w:r>
          </w:p>
        </w:tc>
        <w:tc>
          <w:tcPr>
            <w:tcW w:w="527" w:type="pct"/>
            <w:shd w:val="clear" w:color="auto" w:fill="auto"/>
          </w:tcPr>
          <w:p w:rsidR="004F317E" w:rsidRPr="004F317E" w:rsidRDefault="00646C92" w:rsidP="004F317E">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15</w:t>
            </w: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r w:rsidR="004F317E" w:rsidRPr="004F317E" w:rsidTr="00BB2589">
        <w:tc>
          <w:tcPr>
            <w:tcW w:w="2732"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bCs/>
                <w:color w:val="000000"/>
                <w:sz w:val="24"/>
                <w:szCs w:val="24"/>
                <w:lang w:eastAsia="tr-TR"/>
              </w:rPr>
            </w:pPr>
            <w:r w:rsidRPr="004F317E">
              <w:rPr>
                <w:rFonts w:ascii="Book Antiqua" w:eastAsia="Times New Roman" w:hAnsi="Book Antiqua" w:cs="Calibri"/>
                <w:b/>
                <w:bCs/>
                <w:color w:val="000000"/>
                <w:sz w:val="24"/>
                <w:szCs w:val="24"/>
                <w:lang w:eastAsia="tr-TR"/>
              </w:rPr>
              <w:t>Diğer (………….)</w:t>
            </w:r>
          </w:p>
        </w:tc>
        <w:tc>
          <w:tcPr>
            <w:tcW w:w="52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1161"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4F317E" w:rsidRPr="004F317E" w:rsidRDefault="004F317E" w:rsidP="004F317E">
            <w:pPr>
              <w:tabs>
                <w:tab w:val="left" w:pos="426"/>
              </w:tabs>
              <w:spacing w:after="0" w:line="300" w:lineRule="auto"/>
              <w:jc w:val="both"/>
              <w:rPr>
                <w:rFonts w:ascii="Book Antiqua" w:eastAsia="Times New Roman" w:hAnsi="Book Antiqua" w:cs="Calibri"/>
                <w:b/>
                <w:sz w:val="24"/>
                <w:szCs w:val="24"/>
                <w:lang w:eastAsia="tr-TR"/>
              </w:rPr>
            </w:pPr>
          </w:p>
        </w:tc>
      </w:tr>
    </w:tbl>
    <w:p w:rsidR="007952A2" w:rsidRDefault="007952A2" w:rsidP="00560059">
      <w:pPr>
        <w:rPr>
          <w:rFonts w:ascii="Book Antiqua" w:hAnsi="Book Antiqua"/>
          <w:sz w:val="24"/>
          <w:szCs w:val="24"/>
        </w:rPr>
      </w:pPr>
    </w:p>
    <w:p w:rsidR="00D9358B" w:rsidRDefault="00D9358B" w:rsidP="00560059">
      <w:pPr>
        <w:rPr>
          <w:rFonts w:ascii="Book Antiqua" w:hAnsi="Book Antiqua"/>
          <w:sz w:val="24"/>
          <w:szCs w:val="24"/>
        </w:rPr>
      </w:pPr>
    </w:p>
    <w:p w:rsidR="00D9358B" w:rsidRPr="00D9358B" w:rsidRDefault="00D9358B" w:rsidP="00D9358B">
      <w:pPr>
        <w:keepNext/>
        <w:keepLines/>
        <w:spacing w:before="240" w:after="240" w:line="240" w:lineRule="auto"/>
        <w:outlineLvl w:val="2"/>
        <w:rPr>
          <w:rFonts w:ascii="Calibri Light" w:eastAsia="SimSun" w:hAnsi="Calibri Light" w:cs="Times New Roman"/>
          <w:sz w:val="32"/>
          <w:szCs w:val="32"/>
          <w:lang w:eastAsia="tr-TR"/>
        </w:rPr>
      </w:pPr>
      <w:r w:rsidRPr="00D9358B">
        <w:rPr>
          <w:rFonts w:ascii="Calibri Light" w:eastAsia="SimSun" w:hAnsi="Calibri Light" w:cs="Times New Roman"/>
          <w:sz w:val="32"/>
          <w:szCs w:val="32"/>
          <w:lang w:eastAsia="tr-TR"/>
        </w:rPr>
        <w:t>Sınıf ve Öğrenci Bilgileri</w:t>
      </w:r>
    </w:p>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r w:rsidRPr="00D9358B">
        <w:rPr>
          <w:rFonts w:ascii="Book Antiqua" w:eastAsia="Times New Roman" w:hAnsi="Book Antiqua" w:cs="Times New Roman"/>
          <w:sz w:val="24"/>
          <w:szCs w:val="24"/>
          <w:lang w:eastAsia="tr-TR"/>
        </w:rPr>
        <w:tab/>
        <w:t>Okulumuzda yer alan sınıfların öğrenci sayıları alttaki tabloda verilmiştir.</w:t>
      </w:r>
    </w:p>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9358B" w:rsidRPr="00D9358B" w:rsidTr="00BB2589">
        <w:tc>
          <w:tcPr>
            <w:tcW w:w="1768" w:type="dxa"/>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b/>
                <w:sz w:val="24"/>
                <w:szCs w:val="24"/>
                <w:lang w:eastAsia="tr-TR"/>
              </w:rPr>
            </w:pPr>
            <w:r w:rsidRPr="00D9358B">
              <w:rPr>
                <w:rFonts w:ascii="Book Antiqua" w:eastAsia="Times New Roman" w:hAnsi="Book Antiqua" w:cs="Times New Roman"/>
                <w:b/>
                <w:sz w:val="24"/>
                <w:szCs w:val="24"/>
                <w:lang w:eastAsia="tr-TR"/>
              </w:rPr>
              <w:t>SINIFI</w:t>
            </w:r>
          </w:p>
        </w:tc>
        <w:tc>
          <w:tcPr>
            <w:tcW w:w="892" w:type="dxa"/>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r w:rsidRPr="00D9358B">
              <w:rPr>
                <w:rFonts w:ascii="Book Antiqua" w:eastAsia="Times New Roman" w:hAnsi="Book Antiqua" w:cs="Times New Roman"/>
                <w:sz w:val="24"/>
                <w:szCs w:val="24"/>
                <w:lang w:eastAsia="tr-TR"/>
              </w:rPr>
              <w:t>Kız</w:t>
            </w:r>
          </w:p>
        </w:tc>
        <w:tc>
          <w:tcPr>
            <w:tcW w:w="992" w:type="dxa"/>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r w:rsidRPr="00D9358B">
              <w:rPr>
                <w:rFonts w:ascii="Book Antiqua" w:eastAsia="Times New Roman" w:hAnsi="Book Antiqua" w:cs="Times New Roman"/>
                <w:sz w:val="24"/>
                <w:szCs w:val="24"/>
                <w:lang w:eastAsia="tr-TR"/>
              </w:rPr>
              <w:t>Erkek</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b/>
                <w:sz w:val="24"/>
                <w:szCs w:val="24"/>
                <w:lang w:eastAsia="tr-TR"/>
              </w:rPr>
            </w:pPr>
            <w:r w:rsidRPr="00D9358B">
              <w:rPr>
                <w:rFonts w:ascii="Book Antiqua" w:eastAsia="Times New Roman" w:hAnsi="Book Antiqua" w:cs="Times New Roman"/>
                <w:b/>
                <w:sz w:val="24"/>
                <w:szCs w:val="24"/>
                <w:lang w:eastAsia="tr-TR"/>
              </w:rPr>
              <w:t>Toplam</w:t>
            </w:r>
          </w:p>
        </w:tc>
        <w:tc>
          <w:tcPr>
            <w:tcW w:w="1701" w:type="dxa"/>
            <w:tcBorders>
              <w:left w:val="single" w:sz="12" w:space="0" w:color="auto"/>
              <w:bottom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b/>
                <w:sz w:val="24"/>
                <w:szCs w:val="24"/>
                <w:lang w:eastAsia="tr-TR"/>
              </w:rPr>
            </w:pPr>
            <w:r w:rsidRPr="00D9358B">
              <w:rPr>
                <w:rFonts w:ascii="Book Antiqua" w:eastAsia="Times New Roman" w:hAnsi="Book Antiqua" w:cs="Times New Roman"/>
                <w:b/>
                <w:sz w:val="24"/>
                <w:szCs w:val="24"/>
                <w:lang w:eastAsia="tr-TR"/>
              </w:rPr>
              <w:t>SINIFI</w:t>
            </w:r>
          </w:p>
        </w:tc>
        <w:tc>
          <w:tcPr>
            <w:tcW w:w="992" w:type="dxa"/>
            <w:tcBorders>
              <w:bottom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r w:rsidRPr="00D9358B">
              <w:rPr>
                <w:rFonts w:ascii="Book Antiqua" w:eastAsia="Times New Roman" w:hAnsi="Book Antiqua" w:cs="Times New Roman"/>
                <w:sz w:val="24"/>
                <w:szCs w:val="24"/>
                <w:lang w:eastAsia="tr-TR"/>
              </w:rPr>
              <w:t>Kız</w:t>
            </w:r>
          </w:p>
        </w:tc>
        <w:tc>
          <w:tcPr>
            <w:tcW w:w="1276" w:type="dxa"/>
            <w:tcBorders>
              <w:bottom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r w:rsidRPr="00D9358B">
              <w:rPr>
                <w:rFonts w:ascii="Book Antiqua" w:eastAsia="Times New Roman" w:hAnsi="Book Antiqua" w:cs="Times New Roman"/>
                <w:sz w:val="24"/>
                <w:szCs w:val="24"/>
                <w:lang w:eastAsia="tr-TR"/>
              </w:rPr>
              <w:t>Erkek</w:t>
            </w:r>
          </w:p>
        </w:tc>
        <w:tc>
          <w:tcPr>
            <w:tcW w:w="1559" w:type="dxa"/>
            <w:tcBorders>
              <w:bottom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b/>
                <w:sz w:val="24"/>
                <w:szCs w:val="24"/>
                <w:lang w:eastAsia="tr-TR"/>
              </w:rPr>
            </w:pPr>
            <w:r w:rsidRPr="00D9358B">
              <w:rPr>
                <w:rFonts w:ascii="Book Antiqua" w:eastAsia="Times New Roman" w:hAnsi="Book Antiqua" w:cs="Times New Roman"/>
                <w:b/>
                <w:sz w:val="24"/>
                <w:szCs w:val="24"/>
                <w:lang w:eastAsia="tr-TR"/>
              </w:rPr>
              <w:t>Toplam</w:t>
            </w: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lastRenderedPageBreak/>
              <w:t>3</w:t>
            </w:r>
            <w:r w:rsidR="00D9358B">
              <w:rPr>
                <w:rFonts w:ascii="Book Antiqua" w:eastAsia="Times New Roman" w:hAnsi="Book Antiqua" w:cs="Times New Roman"/>
                <w:sz w:val="24"/>
                <w:szCs w:val="24"/>
                <w:lang w:eastAsia="tr-TR"/>
              </w:rPr>
              <w:t>/A</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r w:rsidR="00D9358B">
              <w:rPr>
                <w:rFonts w:ascii="Book Antiqua" w:eastAsia="Times New Roman" w:hAnsi="Book Antiqua" w:cs="Times New Roman"/>
                <w:sz w:val="24"/>
                <w:szCs w:val="24"/>
                <w:lang w:eastAsia="tr-TR"/>
              </w:rPr>
              <w:t>/A</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5/A</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5/B</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5/C</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D9358B" w:rsidRPr="00D9358B" w:rsidTr="00BB2589">
        <w:tc>
          <w:tcPr>
            <w:tcW w:w="1768"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5/D</w:t>
            </w:r>
          </w:p>
        </w:tc>
        <w:tc>
          <w:tcPr>
            <w:tcW w:w="8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9</w:t>
            </w:r>
          </w:p>
        </w:tc>
        <w:tc>
          <w:tcPr>
            <w:tcW w:w="1418" w:type="dxa"/>
            <w:tcBorders>
              <w:right w:val="single" w:sz="12"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358B"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2B6BF6" w:rsidRPr="00D9358B" w:rsidTr="00BB2589">
        <w:tc>
          <w:tcPr>
            <w:tcW w:w="1768" w:type="dxa"/>
            <w:shd w:val="clear" w:color="auto" w:fill="auto"/>
          </w:tcPr>
          <w:p w:rsidR="002B6BF6"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sidRPr="002B6BF6">
              <w:rPr>
                <w:rFonts w:ascii="Book Antiqua" w:eastAsia="Times New Roman" w:hAnsi="Book Antiqua" w:cs="Times New Roman"/>
                <w:sz w:val="24"/>
                <w:szCs w:val="24"/>
                <w:lang w:eastAsia="tr-TR"/>
              </w:rPr>
              <w:t>4/A (ÖZEL EĞİTİM)</w:t>
            </w:r>
          </w:p>
        </w:tc>
        <w:tc>
          <w:tcPr>
            <w:tcW w:w="892" w:type="dxa"/>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w:t>
            </w:r>
          </w:p>
        </w:tc>
        <w:tc>
          <w:tcPr>
            <w:tcW w:w="992" w:type="dxa"/>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w:t>
            </w:r>
          </w:p>
        </w:tc>
        <w:tc>
          <w:tcPr>
            <w:tcW w:w="1418" w:type="dxa"/>
            <w:tcBorders>
              <w:right w:val="single" w:sz="12"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r>
      <w:tr w:rsidR="002B6BF6" w:rsidRPr="00D9358B" w:rsidTr="00BB2589">
        <w:tc>
          <w:tcPr>
            <w:tcW w:w="1768" w:type="dxa"/>
            <w:shd w:val="clear" w:color="auto" w:fill="auto"/>
          </w:tcPr>
          <w:p w:rsidR="002B6BF6" w:rsidRPr="002B6BF6"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w:t>
            </w:r>
            <w:r w:rsidRPr="002B6BF6">
              <w:rPr>
                <w:rFonts w:ascii="Book Antiqua" w:eastAsia="Times New Roman" w:hAnsi="Book Antiqua" w:cs="Times New Roman"/>
                <w:sz w:val="24"/>
                <w:szCs w:val="24"/>
                <w:lang w:eastAsia="tr-TR"/>
              </w:rPr>
              <w:t>/A (ÖZEL EĞİTİM)</w:t>
            </w:r>
          </w:p>
        </w:tc>
        <w:tc>
          <w:tcPr>
            <w:tcW w:w="892" w:type="dxa"/>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w:t>
            </w:r>
          </w:p>
        </w:tc>
        <w:tc>
          <w:tcPr>
            <w:tcW w:w="992" w:type="dxa"/>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w:t>
            </w:r>
          </w:p>
        </w:tc>
        <w:tc>
          <w:tcPr>
            <w:tcW w:w="1418" w:type="dxa"/>
            <w:tcBorders>
              <w:right w:val="single" w:sz="12"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B6BF6" w:rsidRPr="00D9358B" w:rsidRDefault="002B6BF6" w:rsidP="00D9358B">
            <w:pPr>
              <w:tabs>
                <w:tab w:val="left" w:pos="426"/>
              </w:tabs>
              <w:spacing w:after="0" w:line="300" w:lineRule="auto"/>
              <w:jc w:val="both"/>
              <w:rPr>
                <w:rFonts w:ascii="Book Antiqua" w:eastAsia="Times New Roman" w:hAnsi="Book Antiqua" w:cs="Times New Roman"/>
                <w:sz w:val="24"/>
                <w:szCs w:val="24"/>
                <w:lang w:eastAsia="tr-TR"/>
              </w:rPr>
            </w:pPr>
          </w:p>
        </w:tc>
      </w:tr>
    </w:tbl>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Pr="00D9358B" w:rsidRDefault="00D9358B" w:rsidP="00D9358B">
      <w:pPr>
        <w:tabs>
          <w:tab w:val="left" w:pos="426"/>
        </w:tabs>
        <w:spacing w:after="0" w:line="300" w:lineRule="auto"/>
        <w:jc w:val="both"/>
        <w:rPr>
          <w:rFonts w:ascii="Book Antiqua" w:eastAsia="Times New Roman" w:hAnsi="Book Antiqua" w:cs="Times New Roman"/>
          <w:sz w:val="24"/>
          <w:szCs w:val="24"/>
          <w:lang w:eastAsia="tr-TR"/>
        </w:rPr>
      </w:pPr>
    </w:p>
    <w:p w:rsidR="00D9358B" w:rsidRPr="00D9358B" w:rsidRDefault="00D9358B" w:rsidP="00D9358B">
      <w:pPr>
        <w:keepNext/>
        <w:keepLines/>
        <w:spacing w:before="240" w:after="240" w:line="240" w:lineRule="auto"/>
        <w:outlineLvl w:val="2"/>
        <w:rPr>
          <w:rFonts w:ascii="Calibri Light" w:eastAsia="SimSun" w:hAnsi="Calibri Light" w:cs="Times New Roman"/>
          <w:sz w:val="32"/>
          <w:szCs w:val="32"/>
          <w:lang w:eastAsia="tr-TR"/>
        </w:rPr>
      </w:pPr>
      <w:r w:rsidRPr="00D9358B">
        <w:rPr>
          <w:rFonts w:ascii="Calibri Light" w:eastAsia="SimSun" w:hAnsi="Calibri Light" w:cs="Times New Roman"/>
          <w:sz w:val="32"/>
          <w:szCs w:val="32"/>
          <w:lang w:eastAsia="tr-TR"/>
        </w:rPr>
        <w:t>Donanım ve Teknolojik Kaynaklarımız</w:t>
      </w:r>
    </w:p>
    <w:p w:rsidR="00D9358B" w:rsidRPr="00D9358B" w:rsidRDefault="00D9358B" w:rsidP="00D9358B">
      <w:pPr>
        <w:spacing w:after="160" w:line="300" w:lineRule="auto"/>
        <w:ind w:firstLine="708"/>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p w:rsidR="00D9358B" w:rsidRPr="00D9358B" w:rsidRDefault="00D9358B" w:rsidP="00D9358B">
      <w:pPr>
        <w:spacing w:after="160" w:line="300" w:lineRule="auto"/>
        <w:rPr>
          <w:rFonts w:ascii="Book Antiqua" w:eastAsia="Times New Roman" w:hAnsi="Book Antiqua" w:cs="Times New Roman"/>
          <w:b/>
          <w:sz w:val="24"/>
          <w:szCs w:val="21"/>
          <w:lang w:eastAsia="tr-TR"/>
        </w:rPr>
      </w:pPr>
      <w:r w:rsidRPr="00D9358B">
        <w:rPr>
          <w:rFonts w:ascii="Book Antiqua" w:eastAsia="Times New Roman" w:hAnsi="Book Antiqua" w:cs="Times New Roman"/>
          <w:b/>
          <w:sz w:val="24"/>
          <w:szCs w:val="21"/>
          <w:lang w:eastAsia="tr-TR"/>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8"/>
        <w:gridCol w:w="4664"/>
        <w:gridCol w:w="2336"/>
      </w:tblGrid>
      <w:tr w:rsidR="00D9358B" w:rsidRPr="00D9358B" w:rsidTr="00BB2589">
        <w:tc>
          <w:tcPr>
            <w:tcW w:w="4714"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Akıllı Tahta Sayısı</w:t>
            </w: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715"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TV Sayısı</w:t>
            </w:r>
          </w:p>
        </w:tc>
        <w:tc>
          <w:tcPr>
            <w:tcW w:w="2358"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w:t>
            </w:r>
          </w:p>
        </w:tc>
      </w:tr>
      <w:tr w:rsidR="00D9358B" w:rsidRPr="00D9358B" w:rsidTr="00BB2589">
        <w:tc>
          <w:tcPr>
            <w:tcW w:w="4714"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Masaüstü Bilgisayar Sayısı</w:t>
            </w:r>
          </w:p>
        </w:tc>
        <w:tc>
          <w:tcPr>
            <w:tcW w:w="2357" w:type="dxa"/>
            <w:shd w:val="clear" w:color="auto" w:fill="auto"/>
          </w:tcPr>
          <w:p w:rsidR="00D9358B" w:rsidRPr="00D9358B" w:rsidRDefault="00943749"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c>
          <w:tcPr>
            <w:tcW w:w="4715"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Yazıcı Sayısı</w:t>
            </w:r>
          </w:p>
        </w:tc>
        <w:tc>
          <w:tcPr>
            <w:tcW w:w="2358" w:type="dxa"/>
            <w:shd w:val="clear" w:color="auto" w:fill="auto"/>
          </w:tcPr>
          <w:p w:rsidR="00D9358B" w:rsidRPr="00D9358B" w:rsidRDefault="00675CD1"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r>
      <w:tr w:rsidR="00D9358B" w:rsidRPr="00D9358B" w:rsidTr="00BB2589">
        <w:tc>
          <w:tcPr>
            <w:tcW w:w="4714"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Taşınabilir Bilgisayar Sayısı</w:t>
            </w: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c>
          <w:tcPr>
            <w:tcW w:w="4715"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Fotokopi Makinası Sayısı</w:t>
            </w:r>
          </w:p>
        </w:tc>
        <w:tc>
          <w:tcPr>
            <w:tcW w:w="2358" w:type="dxa"/>
            <w:shd w:val="clear" w:color="auto" w:fill="auto"/>
          </w:tcPr>
          <w:p w:rsidR="00D9358B" w:rsidRPr="00D9358B" w:rsidRDefault="00675CD1"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w:t>
            </w:r>
          </w:p>
        </w:tc>
      </w:tr>
      <w:tr w:rsidR="00D9358B" w:rsidRPr="00D9358B" w:rsidTr="00BB2589">
        <w:tc>
          <w:tcPr>
            <w:tcW w:w="4714"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Projeksiyon Sayısı</w:t>
            </w: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715"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İnternet Bağlantı Hızı</w:t>
            </w:r>
          </w:p>
        </w:tc>
        <w:tc>
          <w:tcPr>
            <w:tcW w:w="2358" w:type="dxa"/>
            <w:shd w:val="clear" w:color="auto" w:fill="auto"/>
          </w:tcPr>
          <w:p w:rsidR="00D9358B" w:rsidRPr="00D9358B" w:rsidRDefault="008B42AD"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13,05 Mbps</w:t>
            </w:r>
          </w:p>
        </w:tc>
      </w:tr>
      <w:tr w:rsidR="00D9358B" w:rsidRPr="00D9358B" w:rsidTr="00BB2589">
        <w:tc>
          <w:tcPr>
            <w:tcW w:w="4714"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p>
        </w:tc>
        <w:tc>
          <w:tcPr>
            <w:tcW w:w="4715"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p>
        </w:tc>
        <w:tc>
          <w:tcPr>
            <w:tcW w:w="2358" w:type="dxa"/>
            <w:shd w:val="clear" w:color="auto" w:fill="auto"/>
          </w:tcPr>
          <w:p w:rsidR="00D9358B" w:rsidRPr="00D9358B" w:rsidRDefault="00D9358B" w:rsidP="00D9358B">
            <w:pPr>
              <w:spacing w:after="160" w:line="300" w:lineRule="auto"/>
              <w:rPr>
                <w:rFonts w:ascii="Book Antiqua" w:eastAsia="Times New Roman" w:hAnsi="Book Antiqua" w:cs="Times New Roman"/>
                <w:sz w:val="24"/>
                <w:szCs w:val="21"/>
                <w:lang w:eastAsia="tr-TR"/>
              </w:rPr>
            </w:pPr>
          </w:p>
        </w:tc>
      </w:tr>
    </w:tbl>
    <w:p w:rsidR="00D9358B" w:rsidRPr="00D9358B" w:rsidRDefault="00D9358B" w:rsidP="00D9358B">
      <w:pPr>
        <w:keepNext/>
        <w:keepLines/>
        <w:spacing w:before="240" w:after="240" w:line="240" w:lineRule="auto"/>
        <w:outlineLvl w:val="2"/>
        <w:rPr>
          <w:rFonts w:ascii="Calibri Light" w:eastAsia="SimSun" w:hAnsi="Calibri Light" w:cs="Times New Roman"/>
          <w:sz w:val="32"/>
          <w:szCs w:val="32"/>
          <w:lang w:eastAsia="tr-TR"/>
        </w:rPr>
      </w:pPr>
      <w:r>
        <w:rPr>
          <w:rFonts w:ascii="Calibri Light" w:eastAsia="SimSun" w:hAnsi="Calibri Light" w:cs="Times New Roman"/>
          <w:sz w:val="32"/>
          <w:szCs w:val="32"/>
          <w:lang w:eastAsia="tr-TR"/>
        </w:rPr>
        <w:t>Gelir ve</w:t>
      </w:r>
      <w:r w:rsidRPr="00D9358B">
        <w:rPr>
          <w:rFonts w:ascii="Calibri Light" w:eastAsia="SimSun" w:hAnsi="Calibri Light" w:cs="Times New Roman"/>
          <w:sz w:val="32"/>
          <w:szCs w:val="32"/>
          <w:lang w:eastAsia="tr-TR"/>
        </w:rPr>
        <w:t xml:space="preserve"> Gider Bilgisi</w:t>
      </w:r>
    </w:p>
    <w:p w:rsidR="00D9358B" w:rsidRPr="00D9358B" w:rsidRDefault="00D9358B" w:rsidP="00D9358B">
      <w:pPr>
        <w:spacing w:after="160" w:line="300" w:lineRule="auto"/>
        <w:ind w:firstLine="708"/>
        <w:rPr>
          <w:rFonts w:ascii="Book Antiqua" w:eastAsia="Times New Roman" w:hAnsi="Book Antiqua" w:cs="Times New Roman"/>
          <w:sz w:val="24"/>
          <w:szCs w:val="21"/>
          <w:lang w:eastAsia="tr-TR"/>
        </w:rPr>
      </w:pPr>
      <w:r w:rsidRPr="00D9358B">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p w:rsidR="00D9358B" w:rsidRPr="00D9358B" w:rsidRDefault="00D9358B" w:rsidP="00D9358B">
      <w:pPr>
        <w:spacing w:after="160" w:line="300" w:lineRule="auto"/>
        <w:rPr>
          <w:rFonts w:ascii="Book Antiqua" w:eastAsia="Times New Roman" w:hAnsi="Book Antiqua" w:cs="Times New Roman"/>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9358B" w:rsidRPr="00D9358B" w:rsidTr="00BB2589">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b/>
                <w:sz w:val="24"/>
                <w:szCs w:val="21"/>
                <w:lang w:eastAsia="tr-TR"/>
              </w:rPr>
            </w:pPr>
            <w:r w:rsidRPr="00D9358B">
              <w:rPr>
                <w:rFonts w:ascii="Book Antiqua" w:eastAsia="Times New Roman" w:hAnsi="Book Antiqua" w:cs="Times New Roman"/>
                <w:b/>
                <w:sz w:val="24"/>
                <w:szCs w:val="21"/>
                <w:lang w:eastAsia="tr-TR"/>
              </w:rPr>
              <w:t>Yıllar</w:t>
            </w: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b/>
                <w:sz w:val="24"/>
                <w:szCs w:val="21"/>
                <w:lang w:eastAsia="tr-TR"/>
              </w:rPr>
            </w:pPr>
            <w:r w:rsidRPr="00D9358B">
              <w:rPr>
                <w:rFonts w:ascii="Book Antiqua" w:eastAsia="Times New Roman" w:hAnsi="Book Antiqua" w:cs="Times New Roman"/>
                <w:b/>
                <w:sz w:val="24"/>
                <w:szCs w:val="21"/>
                <w:lang w:eastAsia="tr-TR"/>
              </w:rPr>
              <w:t>Gelir Miktarı</w:t>
            </w:r>
          </w:p>
        </w:tc>
        <w:tc>
          <w:tcPr>
            <w:tcW w:w="2357" w:type="dxa"/>
            <w:shd w:val="clear" w:color="auto" w:fill="auto"/>
          </w:tcPr>
          <w:p w:rsidR="00D9358B" w:rsidRPr="00D9358B" w:rsidRDefault="00D9358B" w:rsidP="00D9358B">
            <w:pPr>
              <w:spacing w:after="160" w:line="300" w:lineRule="auto"/>
              <w:rPr>
                <w:rFonts w:ascii="Book Antiqua" w:eastAsia="Times New Roman" w:hAnsi="Book Antiqua" w:cs="Times New Roman"/>
                <w:b/>
                <w:sz w:val="24"/>
                <w:szCs w:val="21"/>
                <w:lang w:eastAsia="tr-TR"/>
              </w:rPr>
            </w:pPr>
            <w:r w:rsidRPr="00D9358B">
              <w:rPr>
                <w:rFonts w:ascii="Book Antiqua" w:eastAsia="Times New Roman" w:hAnsi="Book Antiqua" w:cs="Times New Roman"/>
                <w:b/>
                <w:sz w:val="24"/>
                <w:szCs w:val="21"/>
                <w:lang w:eastAsia="tr-TR"/>
              </w:rPr>
              <w:t>Gider Miktarı</w:t>
            </w:r>
          </w:p>
        </w:tc>
      </w:tr>
      <w:tr w:rsidR="00D9358B" w:rsidRPr="00D9358B" w:rsidTr="00BB2589">
        <w:tc>
          <w:tcPr>
            <w:tcW w:w="2357" w:type="dxa"/>
            <w:shd w:val="clear" w:color="auto" w:fill="auto"/>
          </w:tcPr>
          <w:p w:rsidR="00D9358B" w:rsidRPr="00D9358B" w:rsidRDefault="00943749"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2022</w:t>
            </w:r>
          </w:p>
        </w:tc>
        <w:tc>
          <w:tcPr>
            <w:tcW w:w="2357" w:type="dxa"/>
            <w:shd w:val="clear" w:color="auto" w:fill="auto"/>
          </w:tcPr>
          <w:p w:rsidR="00D9358B" w:rsidRPr="00D9358B" w:rsidRDefault="00B91144"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rsidR="00D9358B" w:rsidRPr="00D9358B" w:rsidRDefault="00B91144"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D9358B" w:rsidRPr="00D9358B" w:rsidTr="00BB2589">
        <w:tc>
          <w:tcPr>
            <w:tcW w:w="2357" w:type="dxa"/>
            <w:shd w:val="clear" w:color="auto" w:fill="auto"/>
          </w:tcPr>
          <w:p w:rsidR="00D9358B" w:rsidRPr="00D9358B" w:rsidRDefault="00943749"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2023</w:t>
            </w:r>
          </w:p>
        </w:tc>
        <w:tc>
          <w:tcPr>
            <w:tcW w:w="2357" w:type="dxa"/>
            <w:shd w:val="clear" w:color="auto" w:fill="auto"/>
          </w:tcPr>
          <w:p w:rsidR="00D9358B" w:rsidRPr="00D9358B" w:rsidRDefault="00B91144"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rsidR="00D9358B" w:rsidRPr="00D9358B" w:rsidRDefault="00B91144" w:rsidP="00D9358B">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bl>
    <w:p w:rsidR="00B91144" w:rsidRPr="00B91144" w:rsidRDefault="00D9358B" w:rsidP="00B91144">
      <w:pPr>
        <w:pStyle w:val="Balk2"/>
        <w:rPr>
          <w:rFonts w:ascii="Book Antiqua" w:eastAsia="SimSun" w:hAnsi="Book Antiqua" w:cs="Times New Roman"/>
          <w:bCs w:val="0"/>
          <w:color w:val="auto"/>
          <w:sz w:val="28"/>
          <w:szCs w:val="32"/>
          <w:lang w:eastAsia="tr-TR"/>
        </w:rPr>
      </w:pPr>
      <w:r w:rsidRPr="00D9358B">
        <w:rPr>
          <w:rFonts w:ascii="Book Antiqua" w:eastAsia="Times New Roman" w:hAnsi="Book Antiqua" w:cs="Times New Roman"/>
          <w:sz w:val="24"/>
          <w:szCs w:val="24"/>
          <w:lang w:eastAsia="tr-TR"/>
        </w:rPr>
        <w:br w:type="page"/>
      </w:r>
      <w:bookmarkStart w:id="19" w:name="_Toc531097536"/>
      <w:r w:rsidR="00B91144" w:rsidRPr="00B91144">
        <w:rPr>
          <w:rFonts w:ascii="Book Antiqua" w:eastAsia="SimSun" w:hAnsi="Book Antiqua" w:cs="Times New Roman"/>
          <w:bCs w:val="0"/>
          <w:color w:val="auto"/>
          <w:sz w:val="28"/>
          <w:szCs w:val="32"/>
          <w:lang w:eastAsia="tr-TR"/>
        </w:rPr>
        <w:lastRenderedPageBreak/>
        <w:t>PAYDAŞ ANALİZİ</w:t>
      </w:r>
      <w:bookmarkEnd w:id="19"/>
    </w:p>
    <w:p w:rsidR="00B91144" w:rsidRPr="00B91144" w:rsidRDefault="00B91144" w:rsidP="00B91144">
      <w:pPr>
        <w:spacing w:after="160" w:line="300" w:lineRule="auto"/>
        <w:ind w:firstLine="708"/>
        <w:jc w:val="both"/>
        <w:rPr>
          <w:rFonts w:ascii="Book Antiqua" w:eastAsia="Times New Roman" w:hAnsi="Book Antiqua" w:cs="Times New Roman"/>
          <w:sz w:val="24"/>
          <w:szCs w:val="21"/>
          <w:lang w:eastAsia="tr-TR"/>
        </w:rPr>
      </w:pPr>
      <w:r w:rsidRPr="00B91144">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1144" w:rsidRPr="00B91144" w:rsidRDefault="00B91144" w:rsidP="00B91144">
      <w:pPr>
        <w:spacing w:after="160"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noProof/>
          <w:sz w:val="24"/>
          <w:szCs w:val="24"/>
          <w:lang w:eastAsia="tr-TR"/>
        </w:rPr>
        <w:drawing>
          <wp:inline distT="0" distB="0" distL="0" distR="0">
            <wp:extent cx="3923665" cy="2573020"/>
            <wp:effectExtent l="0" t="38100" r="0" b="5588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91144" w:rsidRPr="00B91144" w:rsidRDefault="00B91144" w:rsidP="00B91144">
      <w:pPr>
        <w:spacing w:after="160" w:line="300" w:lineRule="auto"/>
        <w:jc w:val="both"/>
        <w:rPr>
          <w:rFonts w:ascii="Book Antiqua" w:eastAsia="Times New Roman" w:hAnsi="Book Antiqua" w:cs="Times New Roman"/>
          <w:sz w:val="24"/>
          <w:szCs w:val="21"/>
          <w:lang w:eastAsia="tr-TR"/>
        </w:rPr>
      </w:pPr>
    </w:p>
    <w:p w:rsidR="00D9358B" w:rsidRDefault="00B91144" w:rsidP="00B91144">
      <w:pPr>
        <w:spacing w:after="0" w:line="300" w:lineRule="auto"/>
        <w:ind w:left="426"/>
        <w:jc w:val="both"/>
        <w:rPr>
          <w:rFonts w:ascii="Book Antiqua" w:eastAsia="Times New Roman" w:hAnsi="Book Antiqua" w:cs="Times New Roman"/>
          <w:sz w:val="24"/>
          <w:szCs w:val="21"/>
          <w:lang w:eastAsia="tr-TR"/>
        </w:rPr>
      </w:pPr>
      <w:r w:rsidRPr="00B91144">
        <w:rPr>
          <w:rFonts w:ascii="Book Antiqua" w:eastAsia="Times New Roman" w:hAnsi="Book Antiqua" w:cs="Times New Roman"/>
          <w:sz w:val="24"/>
          <w:szCs w:val="21"/>
          <w:lang w:eastAsia="tr-TR"/>
        </w:rPr>
        <w:t>Paydaş anketlerine ilişkin ortaya çıkan temel sonuçlara altta yer</w:t>
      </w:r>
      <w:r>
        <w:rPr>
          <w:rFonts w:ascii="Book Antiqua" w:eastAsia="Times New Roman" w:hAnsi="Book Antiqua" w:cs="Times New Roman"/>
          <w:sz w:val="24"/>
          <w:szCs w:val="21"/>
          <w:lang w:eastAsia="tr-TR"/>
        </w:rPr>
        <w:t xml:space="preserve"> verilmiştir:</w:t>
      </w:r>
    </w:p>
    <w:p w:rsidR="00B91144" w:rsidRPr="00B91144" w:rsidRDefault="00B91144" w:rsidP="00B91144">
      <w:pPr>
        <w:keepNext/>
        <w:keepLines/>
        <w:spacing w:before="240" w:after="240" w:line="240" w:lineRule="auto"/>
        <w:outlineLvl w:val="2"/>
        <w:rPr>
          <w:rFonts w:ascii="Calibri Light" w:eastAsia="SimSun" w:hAnsi="Calibri Light" w:cs="Times New Roman"/>
          <w:sz w:val="32"/>
          <w:szCs w:val="32"/>
          <w:lang w:eastAsia="tr-TR"/>
        </w:rPr>
      </w:pPr>
      <w:r w:rsidRPr="00B91144">
        <w:rPr>
          <w:rFonts w:ascii="Calibri Light" w:eastAsia="SimSun" w:hAnsi="Calibri Light" w:cs="Times New Roman"/>
          <w:sz w:val="32"/>
          <w:szCs w:val="32"/>
          <w:lang w:eastAsia="tr-TR"/>
        </w:rPr>
        <w:t>Öğrenci Anketi Sonuçları:</w:t>
      </w:r>
    </w:p>
    <w:p w:rsidR="005D5FD0" w:rsidRDefault="008B42AD" w:rsidP="00B91144">
      <w:pPr>
        <w:spacing w:after="0" w:line="300" w:lineRule="auto"/>
        <w:ind w:left="426"/>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Okulumuz öğrencilerine velileri aracılığı ile yöneltilen anketler sonucunda öğrencilerimizin</w:t>
      </w:r>
      <w:r w:rsidR="005D5FD0">
        <w:rPr>
          <w:rFonts w:ascii="Book Antiqua" w:eastAsia="Times New Roman" w:hAnsi="Book Antiqua" w:cs="Times New Roman"/>
          <w:sz w:val="24"/>
          <w:szCs w:val="24"/>
          <w:lang w:eastAsia="tr-TR"/>
        </w:rPr>
        <w:t xml:space="preserve"> öğretmenleriyle rahat iletişim</w:t>
      </w:r>
    </w:p>
    <w:p w:rsidR="00B91144" w:rsidRPr="00D9358B" w:rsidRDefault="00B47053" w:rsidP="00B91144">
      <w:pPr>
        <w:spacing w:after="0" w:line="300" w:lineRule="auto"/>
        <w:ind w:left="426"/>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kurabildikleri, öğretmenlerinin</w:t>
      </w:r>
      <w:r w:rsidR="008B42AD">
        <w:rPr>
          <w:rFonts w:ascii="Book Antiqua" w:eastAsia="Times New Roman" w:hAnsi="Book Antiqua" w:cs="Times New Roman"/>
          <w:sz w:val="24"/>
          <w:szCs w:val="24"/>
          <w:lang w:eastAsia="tr-TR"/>
        </w:rPr>
        <w:t xml:space="preserve"> kendilerinin fikirlerini karar almada </w:t>
      </w:r>
      <w:r>
        <w:rPr>
          <w:rFonts w:ascii="Book Antiqua" w:eastAsia="Times New Roman" w:hAnsi="Book Antiqua" w:cs="Times New Roman"/>
          <w:sz w:val="24"/>
          <w:szCs w:val="24"/>
          <w:lang w:eastAsia="tr-TR"/>
        </w:rPr>
        <w:t>önemsediği, istek</w:t>
      </w:r>
      <w:r w:rsidR="008B42AD">
        <w:rPr>
          <w:rFonts w:ascii="Book Antiqua" w:eastAsia="Times New Roman" w:hAnsi="Book Antiqua" w:cs="Times New Roman"/>
          <w:sz w:val="24"/>
          <w:szCs w:val="24"/>
          <w:lang w:eastAsia="tr-TR"/>
        </w:rPr>
        <w:t xml:space="preserve"> ve önerilerin </w:t>
      </w:r>
      <w:r>
        <w:rPr>
          <w:rFonts w:ascii="Book Antiqua" w:eastAsia="Times New Roman" w:hAnsi="Book Antiqua" w:cs="Times New Roman"/>
          <w:sz w:val="24"/>
          <w:szCs w:val="24"/>
          <w:lang w:eastAsia="tr-TR"/>
        </w:rPr>
        <w:t>önemsendiği, okulun</w:t>
      </w:r>
      <w:r w:rsidR="008B42AD">
        <w:rPr>
          <w:rFonts w:ascii="Book Antiqua" w:eastAsia="Times New Roman" w:hAnsi="Book Antiqua" w:cs="Times New Roman"/>
          <w:sz w:val="24"/>
          <w:szCs w:val="24"/>
          <w:lang w:eastAsia="tr-TR"/>
        </w:rPr>
        <w:t xml:space="preserve"> içinin ve dışının temiz </w:t>
      </w:r>
      <w:r>
        <w:rPr>
          <w:rFonts w:ascii="Book Antiqua" w:eastAsia="Times New Roman" w:hAnsi="Book Antiqua" w:cs="Times New Roman"/>
          <w:sz w:val="24"/>
          <w:szCs w:val="24"/>
          <w:lang w:eastAsia="tr-TR"/>
        </w:rPr>
        <w:t>olduğu, öğrencilerin</w:t>
      </w:r>
      <w:r w:rsidR="00D03717">
        <w:rPr>
          <w:rFonts w:ascii="Book Antiqua" w:eastAsia="Times New Roman" w:hAnsi="Book Antiqua" w:cs="Times New Roman"/>
          <w:sz w:val="24"/>
          <w:szCs w:val="24"/>
          <w:lang w:eastAsia="tr-TR"/>
        </w:rPr>
        <w:t xml:space="preserve"> kendilerini okuldayken güvende hissettiği sonuçlarına varılmıştır.</w:t>
      </w:r>
    </w:p>
    <w:p w:rsidR="00265943" w:rsidRPr="00265943" w:rsidRDefault="00265943" w:rsidP="00265943">
      <w:pPr>
        <w:keepNext/>
        <w:keepLines/>
        <w:spacing w:before="240" w:after="240" w:line="240" w:lineRule="auto"/>
        <w:outlineLvl w:val="2"/>
        <w:rPr>
          <w:rFonts w:ascii="Calibri Light" w:eastAsia="SimSun" w:hAnsi="Calibri Light" w:cs="Times New Roman"/>
          <w:sz w:val="32"/>
          <w:szCs w:val="24"/>
          <w:lang w:eastAsia="tr-TR"/>
        </w:rPr>
      </w:pPr>
      <w:r w:rsidRPr="00265943">
        <w:rPr>
          <w:rFonts w:ascii="Calibri Light" w:eastAsia="SimSun" w:hAnsi="Calibri Light" w:cs="Times New Roman"/>
          <w:sz w:val="32"/>
          <w:szCs w:val="24"/>
          <w:lang w:eastAsia="tr-TR"/>
        </w:rPr>
        <w:lastRenderedPageBreak/>
        <w:t>Öğretmen Anketi Sonuçları:</w:t>
      </w:r>
    </w:p>
    <w:p w:rsidR="00D9358B" w:rsidRDefault="005D5FD0" w:rsidP="00560059">
      <w:pPr>
        <w:rPr>
          <w:rFonts w:ascii="Book Antiqua" w:hAnsi="Book Antiqua"/>
          <w:sz w:val="24"/>
          <w:szCs w:val="24"/>
        </w:rPr>
      </w:pPr>
      <w:r>
        <w:rPr>
          <w:rFonts w:ascii="Book Antiqua" w:hAnsi="Book Antiqua"/>
          <w:sz w:val="24"/>
          <w:szCs w:val="24"/>
        </w:rPr>
        <w:t xml:space="preserve">  </w:t>
      </w:r>
      <w:r w:rsidR="00265943">
        <w:rPr>
          <w:rFonts w:ascii="Book Antiqua" w:hAnsi="Book Antiqua"/>
          <w:sz w:val="24"/>
          <w:szCs w:val="24"/>
        </w:rPr>
        <w:t xml:space="preserve"> Okulumuz öğretmenlerine uygulanan paydaş anketleri neticesinde okulumuzda alınan kararların tüm çalışanların katılımıyla alındığı,</w:t>
      </w:r>
      <w:r w:rsidR="00B47053">
        <w:rPr>
          <w:rFonts w:ascii="Book Antiqua" w:hAnsi="Book Antiqua"/>
          <w:sz w:val="24"/>
          <w:szCs w:val="24"/>
        </w:rPr>
        <w:t xml:space="preserve"> </w:t>
      </w:r>
      <w:r w:rsidR="00265943">
        <w:rPr>
          <w:rFonts w:ascii="Book Antiqua" w:hAnsi="Book Antiqua"/>
          <w:sz w:val="24"/>
          <w:szCs w:val="24"/>
        </w:rPr>
        <w:t>duyuruların çalışanlara zamanında iletildiği,</w:t>
      </w:r>
      <w:r w:rsidR="00B47053">
        <w:rPr>
          <w:rFonts w:ascii="Book Antiqua" w:hAnsi="Book Antiqua"/>
          <w:sz w:val="24"/>
          <w:szCs w:val="24"/>
        </w:rPr>
        <w:t xml:space="preserve"> </w:t>
      </w:r>
      <w:r w:rsidR="00265943">
        <w:rPr>
          <w:rFonts w:ascii="Book Antiqua" w:hAnsi="Book Antiqua"/>
          <w:sz w:val="24"/>
          <w:szCs w:val="24"/>
        </w:rPr>
        <w:t>dillik,</w:t>
      </w:r>
      <w:r w:rsidR="00B47053">
        <w:rPr>
          <w:rFonts w:ascii="Book Antiqua" w:hAnsi="Book Antiqua"/>
          <w:sz w:val="24"/>
          <w:szCs w:val="24"/>
        </w:rPr>
        <w:t xml:space="preserve"> </w:t>
      </w:r>
      <w:r w:rsidR="00265943">
        <w:rPr>
          <w:rFonts w:ascii="Book Antiqua" w:hAnsi="Book Antiqua"/>
          <w:sz w:val="24"/>
          <w:szCs w:val="24"/>
        </w:rPr>
        <w:t>tarafsızlık ve objektifliğin esas alındığı,</w:t>
      </w:r>
      <w:r w:rsidR="00B47053">
        <w:rPr>
          <w:rFonts w:ascii="Book Antiqua" w:hAnsi="Book Antiqua"/>
          <w:sz w:val="24"/>
          <w:szCs w:val="24"/>
        </w:rPr>
        <w:t xml:space="preserve"> </w:t>
      </w:r>
      <w:r w:rsidR="00265943">
        <w:rPr>
          <w:rFonts w:ascii="Book Antiqua" w:hAnsi="Book Antiqua"/>
          <w:sz w:val="24"/>
          <w:szCs w:val="24"/>
        </w:rPr>
        <w:t>öğretmenlerin kendilerini okulun değerli birer üyesi olarak gördüğü,</w:t>
      </w:r>
      <w:r w:rsidR="00B47053">
        <w:rPr>
          <w:rFonts w:ascii="Book Antiqua" w:hAnsi="Book Antiqua"/>
          <w:sz w:val="24"/>
          <w:szCs w:val="24"/>
        </w:rPr>
        <w:t xml:space="preserve"> </w:t>
      </w:r>
      <w:r w:rsidR="00265943">
        <w:rPr>
          <w:rFonts w:ascii="Book Antiqua" w:hAnsi="Book Antiqua"/>
          <w:sz w:val="24"/>
          <w:szCs w:val="24"/>
        </w:rPr>
        <w:t>okul yöneticilerinin yaratıcı ve yenilikçi düşüncelerin üretilmesini teşvik ettiği,</w:t>
      </w:r>
      <w:r w:rsidR="00B47053">
        <w:rPr>
          <w:rFonts w:ascii="Book Antiqua" w:hAnsi="Book Antiqua"/>
          <w:sz w:val="24"/>
          <w:szCs w:val="24"/>
        </w:rPr>
        <w:t xml:space="preserve"> </w:t>
      </w:r>
      <w:r w:rsidR="00265943">
        <w:rPr>
          <w:rFonts w:ascii="Book Antiqua" w:hAnsi="Book Antiqua"/>
          <w:sz w:val="24"/>
          <w:szCs w:val="24"/>
        </w:rPr>
        <w:t>öğretmenler arasında ayrım yapılmadığı,</w:t>
      </w:r>
      <w:r w:rsidR="00B47053">
        <w:rPr>
          <w:rFonts w:ascii="Book Antiqua" w:hAnsi="Book Antiqua"/>
          <w:sz w:val="24"/>
          <w:szCs w:val="24"/>
        </w:rPr>
        <w:t xml:space="preserve"> </w:t>
      </w:r>
      <w:r w:rsidR="00265943">
        <w:rPr>
          <w:rFonts w:ascii="Book Antiqua" w:hAnsi="Book Antiqua"/>
          <w:sz w:val="24"/>
          <w:szCs w:val="24"/>
        </w:rPr>
        <w:t>yöneticilerin okulun vizyonunu,</w:t>
      </w:r>
      <w:r w:rsidR="00B47053">
        <w:rPr>
          <w:rFonts w:ascii="Book Antiqua" w:hAnsi="Book Antiqua"/>
          <w:sz w:val="24"/>
          <w:szCs w:val="24"/>
        </w:rPr>
        <w:t xml:space="preserve"> </w:t>
      </w:r>
      <w:r w:rsidR="00265943">
        <w:rPr>
          <w:rFonts w:ascii="Book Antiqua" w:hAnsi="Book Antiqua"/>
          <w:sz w:val="24"/>
          <w:szCs w:val="24"/>
        </w:rPr>
        <w:t>stratejilerini,</w:t>
      </w:r>
      <w:r w:rsidR="00B47053">
        <w:rPr>
          <w:rFonts w:ascii="Book Antiqua" w:hAnsi="Book Antiqua"/>
          <w:sz w:val="24"/>
          <w:szCs w:val="24"/>
        </w:rPr>
        <w:t xml:space="preserve"> </w:t>
      </w:r>
      <w:r w:rsidR="00265943">
        <w:rPr>
          <w:rFonts w:ascii="Book Antiqua" w:hAnsi="Book Antiqua"/>
          <w:sz w:val="24"/>
          <w:szCs w:val="24"/>
        </w:rPr>
        <w:t>iyileştirmeye açık alanlarını çalışanlarla paylaştığı,</w:t>
      </w:r>
      <w:r w:rsidR="00B47053">
        <w:rPr>
          <w:rFonts w:ascii="Book Antiqua" w:hAnsi="Book Antiqua"/>
          <w:sz w:val="24"/>
          <w:szCs w:val="24"/>
        </w:rPr>
        <w:t xml:space="preserve"> </w:t>
      </w:r>
      <w:r w:rsidR="00FC7B3B">
        <w:rPr>
          <w:rFonts w:ascii="Book Antiqua" w:hAnsi="Book Antiqua"/>
          <w:sz w:val="24"/>
          <w:szCs w:val="24"/>
        </w:rPr>
        <w:t>okulda öğretmenlerin kullanımına tahsis edilmiş yerlerin yeterli olduğu,</w:t>
      </w:r>
      <w:r w:rsidR="00B47053">
        <w:rPr>
          <w:rFonts w:ascii="Book Antiqua" w:hAnsi="Book Antiqua"/>
          <w:sz w:val="24"/>
          <w:szCs w:val="24"/>
        </w:rPr>
        <w:t xml:space="preserve"> </w:t>
      </w:r>
      <w:r w:rsidR="00FC7B3B">
        <w:rPr>
          <w:rFonts w:ascii="Book Antiqua" w:hAnsi="Book Antiqua"/>
          <w:sz w:val="24"/>
          <w:szCs w:val="24"/>
        </w:rPr>
        <w:t>öğretmenlerin alanlarına yönelik yenilik ve gelişmeleri takip ettiği sonuçlarına ulaşılmıştır.</w:t>
      </w:r>
      <w:r w:rsidR="00B47053">
        <w:rPr>
          <w:rFonts w:ascii="Book Antiqua" w:hAnsi="Book Antiqua"/>
          <w:sz w:val="24"/>
          <w:szCs w:val="24"/>
        </w:rPr>
        <w:t xml:space="preserve"> </w:t>
      </w:r>
      <w:r w:rsidR="00FC7B3B">
        <w:rPr>
          <w:rFonts w:ascii="Book Antiqua" w:hAnsi="Book Antiqua"/>
          <w:sz w:val="24"/>
          <w:szCs w:val="24"/>
        </w:rPr>
        <w:t>Bunun yanında okulun teknik araç ve gereç yönünden genel itibariyle yeterli olduğu ve</w:t>
      </w:r>
      <w:r w:rsidR="00FC7B3B" w:rsidRPr="00FC7B3B">
        <w:rPr>
          <w:rFonts w:ascii="Book Antiqua" w:hAnsi="Book Antiqua"/>
          <w:sz w:val="24"/>
          <w:szCs w:val="24"/>
        </w:rPr>
        <w:t xml:space="preserve"> </w:t>
      </w:r>
      <w:r w:rsidR="00FC7B3B">
        <w:rPr>
          <w:rFonts w:ascii="Book Antiqua" w:hAnsi="Book Antiqua"/>
          <w:sz w:val="24"/>
          <w:szCs w:val="24"/>
        </w:rPr>
        <w:t>okulumuzun henüz 2018 yılında hizmete girmesi sebebiyle bu imkanların daha da geliştirilebileceği sonuçlarına varılmıştır.</w:t>
      </w:r>
    </w:p>
    <w:p w:rsidR="00FC7B3B" w:rsidRPr="00FC7B3B" w:rsidRDefault="00FC7B3B" w:rsidP="00FC7B3B">
      <w:pPr>
        <w:keepNext/>
        <w:keepLines/>
        <w:spacing w:before="240" w:after="240" w:line="240" w:lineRule="auto"/>
        <w:outlineLvl w:val="2"/>
        <w:rPr>
          <w:rFonts w:ascii="Calibri Light" w:eastAsia="SimSun" w:hAnsi="Calibri Light" w:cs="Times New Roman"/>
          <w:sz w:val="32"/>
          <w:szCs w:val="24"/>
          <w:lang w:eastAsia="tr-TR"/>
        </w:rPr>
      </w:pPr>
      <w:r w:rsidRPr="00FC7B3B">
        <w:rPr>
          <w:rFonts w:ascii="Calibri Light" w:eastAsia="SimSun" w:hAnsi="Calibri Light" w:cs="Times New Roman"/>
          <w:sz w:val="32"/>
          <w:szCs w:val="24"/>
          <w:lang w:eastAsia="tr-TR"/>
        </w:rPr>
        <w:t>Veli Anketi Sonuçları:</w:t>
      </w:r>
    </w:p>
    <w:p w:rsidR="00FC7B3B" w:rsidRDefault="00FC7B3B" w:rsidP="00560059">
      <w:pPr>
        <w:rPr>
          <w:rFonts w:ascii="Book Antiqua" w:hAnsi="Book Antiqua"/>
          <w:sz w:val="24"/>
          <w:szCs w:val="24"/>
        </w:rPr>
      </w:pPr>
      <w:r>
        <w:rPr>
          <w:rFonts w:ascii="Book Antiqua" w:hAnsi="Book Antiqua"/>
          <w:sz w:val="24"/>
          <w:szCs w:val="24"/>
        </w:rPr>
        <w:t xml:space="preserve"> </w:t>
      </w:r>
      <w:r w:rsidR="005D5FD0">
        <w:rPr>
          <w:rFonts w:ascii="Book Antiqua" w:hAnsi="Book Antiqua"/>
          <w:sz w:val="24"/>
          <w:szCs w:val="24"/>
        </w:rPr>
        <w:t xml:space="preserve">  </w:t>
      </w:r>
      <w:r>
        <w:rPr>
          <w:rFonts w:ascii="Book Antiqua" w:hAnsi="Book Antiqua"/>
          <w:sz w:val="24"/>
          <w:szCs w:val="24"/>
        </w:rPr>
        <w:t>Okulumuz velilerine uygulanan paydaş anketleri neticesinde, velilerin ihtiyaç duyduklarında okul çalışanlarıyla rahatlıkla görüşebildiği, okul duyurularının kendilerine zamanında iletildiği,</w:t>
      </w:r>
      <w:r w:rsidR="00B47053">
        <w:rPr>
          <w:rFonts w:ascii="Book Antiqua" w:hAnsi="Book Antiqua"/>
          <w:sz w:val="24"/>
          <w:szCs w:val="24"/>
        </w:rPr>
        <w:t xml:space="preserve"> </w:t>
      </w:r>
      <w:r>
        <w:rPr>
          <w:rFonts w:ascii="Book Antiqua" w:hAnsi="Book Antiqua"/>
          <w:sz w:val="24"/>
          <w:szCs w:val="24"/>
        </w:rPr>
        <w:t xml:space="preserve">öğrencileriyle ilgili konularda idare ve öğretmenlerden rehberlik hizmeti alabildikleri, istek ve </w:t>
      </w:r>
      <w:r w:rsidR="002B6BF6">
        <w:rPr>
          <w:rFonts w:ascii="Book Antiqua" w:hAnsi="Book Antiqua"/>
          <w:sz w:val="24"/>
          <w:szCs w:val="24"/>
        </w:rPr>
        <w:t>şikâyetlerinin</w:t>
      </w:r>
      <w:r>
        <w:rPr>
          <w:rFonts w:ascii="Book Antiqua" w:hAnsi="Book Antiqua"/>
          <w:sz w:val="24"/>
          <w:szCs w:val="24"/>
        </w:rPr>
        <w:t xml:space="preserve"> okulumuzca dikkate alındığı, velileri ilgilendiren konularda görüşlerinin alındığı, öğretmenlerin derslerde yeniliğe açık olarak çeşitli yöntemler kullandığı, çocuklarının okulu ve öğretmenleri severek,</w:t>
      </w:r>
      <w:r w:rsidR="00B47053">
        <w:rPr>
          <w:rFonts w:ascii="Book Antiqua" w:hAnsi="Book Antiqua"/>
          <w:sz w:val="24"/>
          <w:szCs w:val="24"/>
        </w:rPr>
        <w:t xml:space="preserve"> </w:t>
      </w:r>
      <w:r>
        <w:rPr>
          <w:rFonts w:ascii="Book Antiqua" w:hAnsi="Book Antiqua"/>
          <w:sz w:val="24"/>
          <w:szCs w:val="24"/>
        </w:rPr>
        <w:t>öğretmenleriyle iyi iletişim içinde oldukları, okulun fiziksel imkanlarının genellikle yeterli olduğu ve daha da geliştirilebileceği, zaman içinde sosyal ve kültürel faaliyetlerin daha da artacağı sonuçlarına varılmıştır.</w:t>
      </w:r>
    </w:p>
    <w:p w:rsidR="006A2406" w:rsidRDefault="006A2406" w:rsidP="00560059">
      <w:pPr>
        <w:rPr>
          <w:rFonts w:ascii="Book Antiqua" w:hAnsi="Book Antiqua"/>
          <w:sz w:val="24"/>
          <w:szCs w:val="24"/>
        </w:rPr>
      </w:pPr>
    </w:p>
    <w:p w:rsidR="006A2406" w:rsidRDefault="006A2406" w:rsidP="00560059">
      <w:pPr>
        <w:rPr>
          <w:rFonts w:ascii="Book Antiqua" w:hAnsi="Book Antiqua"/>
          <w:sz w:val="24"/>
          <w:szCs w:val="24"/>
        </w:rPr>
      </w:pPr>
    </w:p>
    <w:p w:rsidR="006A2406" w:rsidRDefault="006A2406" w:rsidP="00560059">
      <w:pPr>
        <w:rPr>
          <w:rFonts w:ascii="Book Antiqua" w:hAnsi="Book Antiqua"/>
          <w:sz w:val="24"/>
          <w:szCs w:val="24"/>
        </w:rPr>
      </w:pPr>
    </w:p>
    <w:p w:rsidR="006A2406" w:rsidRDefault="006A2406" w:rsidP="00560059">
      <w:pPr>
        <w:rPr>
          <w:rFonts w:ascii="Book Antiqua" w:hAnsi="Book Antiqua"/>
          <w:sz w:val="24"/>
          <w:szCs w:val="24"/>
        </w:rPr>
      </w:pPr>
    </w:p>
    <w:p w:rsidR="006A2406" w:rsidRDefault="006A2406" w:rsidP="00560059">
      <w:pPr>
        <w:rPr>
          <w:rFonts w:ascii="Book Antiqua" w:hAnsi="Book Antiqua"/>
          <w:sz w:val="24"/>
          <w:szCs w:val="24"/>
        </w:rPr>
      </w:pPr>
    </w:p>
    <w:p w:rsidR="00FC7B3B" w:rsidRDefault="006A2406" w:rsidP="00560059">
      <w:pPr>
        <w:rPr>
          <w:rFonts w:ascii="Book Antiqua" w:hAnsi="Book Antiqua"/>
          <w:b/>
          <w:sz w:val="36"/>
          <w:szCs w:val="36"/>
        </w:rPr>
      </w:pPr>
      <w:bookmarkStart w:id="20" w:name="_Toc531097537"/>
      <w:r w:rsidRPr="006A2406">
        <w:rPr>
          <w:rFonts w:ascii="Book Antiqua" w:hAnsi="Book Antiqua"/>
          <w:b/>
          <w:sz w:val="36"/>
          <w:szCs w:val="36"/>
        </w:rPr>
        <w:lastRenderedPageBreak/>
        <w:t>GZFT (Güçlü, Zayıf, Fırsat, Tehdit) Analizi</w:t>
      </w:r>
      <w:bookmarkEnd w:id="20"/>
    </w:p>
    <w:p w:rsidR="006A2406" w:rsidRPr="006A2406" w:rsidRDefault="006A2406" w:rsidP="006A2406">
      <w:pPr>
        <w:spacing w:after="160" w:line="300" w:lineRule="auto"/>
        <w:ind w:firstLine="708"/>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A2406" w:rsidRPr="006A2406" w:rsidRDefault="006A2406" w:rsidP="006A2406">
      <w:pPr>
        <w:spacing w:after="160" w:line="300" w:lineRule="auto"/>
        <w:ind w:firstLine="708"/>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A2406" w:rsidRDefault="006A2406" w:rsidP="00560059">
      <w:pPr>
        <w:rPr>
          <w:rFonts w:ascii="Book Antiqua" w:hAnsi="Book Antiqua"/>
          <w:sz w:val="28"/>
          <w:szCs w:val="28"/>
        </w:rPr>
      </w:pPr>
      <w:r w:rsidRPr="006A2406">
        <w:rPr>
          <w:rFonts w:ascii="Book Antiqua" w:hAnsi="Book Antiqua"/>
          <w:sz w:val="28"/>
          <w:szCs w:val="28"/>
        </w:rPr>
        <w:t>İçsel Faktörler</w:t>
      </w:r>
      <w:r>
        <w:rPr>
          <w:rFonts w:ascii="Book Antiqua" w:hAnsi="Book Antiqua"/>
          <w:sz w:val="28"/>
          <w:szCs w:val="28"/>
        </w:rPr>
        <w:t>:</w:t>
      </w:r>
    </w:p>
    <w:p w:rsidR="006A2406" w:rsidRPr="006A2406" w:rsidRDefault="006A2406" w:rsidP="006A2406">
      <w:pPr>
        <w:spacing w:after="0" w:line="300" w:lineRule="auto"/>
        <w:ind w:firstLine="708"/>
        <w:jc w:val="both"/>
        <w:rPr>
          <w:rFonts w:ascii="Book Antiqua" w:eastAsia="Times New Roman" w:hAnsi="Book Antiqua" w:cs="Times New Roman"/>
          <w:b/>
          <w:sz w:val="24"/>
          <w:szCs w:val="24"/>
          <w:lang w:eastAsia="tr-TR"/>
        </w:rPr>
      </w:pPr>
      <w:r w:rsidRPr="006A2406">
        <w:rPr>
          <w:rFonts w:ascii="Book Antiqua" w:eastAsia="Times New Roman" w:hAnsi="Book Antiqua"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13"/>
      </w:tblGrid>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Öğrenciler</w:t>
            </w:r>
          </w:p>
        </w:tc>
        <w:tc>
          <w:tcPr>
            <w:tcW w:w="7513" w:type="dxa"/>
            <w:shd w:val="clear" w:color="auto" w:fill="auto"/>
          </w:tcPr>
          <w:p w:rsidR="00D4722F" w:rsidRPr="00D4722F" w:rsidRDefault="006A2406" w:rsidP="00D4722F">
            <w:pPr>
              <w:pStyle w:val="ListeParagraf"/>
              <w:numPr>
                <w:ilvl w:val="0"/>
                <w:numId w:val="1"/>
              </w:numPr>
              <w:spacing w:after="0" w:line="300" w:lineRule="auto"/>
              <w:jc w:val="both"/>
              <w:rPr>
                <w:rFonts w:ascii="Book Antiqua" w:eastAsia="Times New Roman" w:hAnsi="Book Antiqua" w:cs="Times New Roman"/>
                <w:sz w:val="24"/>
                <w:szCs w:val="24"/>
                <w:lang w:eastAsia="tr-TR"/>
              </w:rPr>
            </w:pPr>
            <w:r w:rsidRPr="00D4722F">
              <w:rPr>
                <w:rFonts w:ascii="Book Antiqua" w:eastAsia="Times New Roman" w:hAnsi="Book Antiqua" w:cs="Times New Roman"/>
                <w:sz w:val="24"/>
                <w:szCs w:val="24"/>
                <w:lang w:eastAsia="tr-TR"/>
              </w:rPr>
              <w:t>Ekonomik anlamda sorun yaşayan öğrencilerin azlığı</w:t>
            </w:r>
          </w:p>
          <w:p w:rsidR="00D4722F" w:rsidRPr="00D4722F" w:rsidRDefault="00D4722F" w:rsidP="00D4722F">
            <w:pPr>
              <w:pStyle w:val="ListeParagraf"/>
              <w:numPr>
                <w:ilvl w:val="0"/>
                <w:numId w:val="1"/>
              </w:numPr>
              <w:spacing w:after="0" w:line="300" w:lineRule="auto"/>
              <w:jc w:val="both"/>
              <w:rPr>
                <w:rFonts w:ascii="Book Antiqua" w:eastAsia="Times New Roman" w:hAnsi="Book Antiqua" w:cs="Times New Roman"/>
                <w:sz w:val="24"/>
                <w:szCs w:val="24"/>
                <w:lang w:eastAsia="tr-TR"/>
              </w:rPr>
            </w:pPr>
            <w:r w:rsidRPr="00D4722F">
              <w:rPr>
                <w:rFonts w:ascii="Book Antiqua" w:eastAsia="Times New Roman" w:hAnsi="Book Antiqua" w:cs="Times New Roman"/>
                <w:sz w:val="24"/>
                <w:szCs w:val="24"/>
                <w:lang w:eastAsia="tr-TR"/>
              </w:rPr>
              <w:t>D</w:t>
            </w:r>
            <w:r w:rsidR="006A2406" w:rsidRPr="00D4722F">
              <w:rPr>
                <w:rFonts w:ascii="Book Antiqua" w:eastAsia="Times New Roman" w:hAnsi="Book Antiqua" w:cs="Times New Roman"/>
                <w:sz w:val="24"/>
                <w:szCs w:val="24"/>
                <w:lang w:eastAsia="tr-TR"/>
              </w:rPr>
              <w:t>erslik başına düşen ö</w:t>
            </w:r>
            <w:r w:rsidRPr="00D4722F">
              <w:rPr>
                <w:rFonts w:ascii="Book Antiqua" w:eastAsia="Times New Roman" w:hAnsi="Book Antiqua" w:cs="Times New Roman"/>
                <w:sz w:val="24"/>
                <w:szCs w:val="24"/>
                <w:lang w:eastAsia="tr-TR"/>
              </w:rPr>
              <w:t>ğrenci sayısının fazla olmaması</w:t>
            </w:r>
          </w:p>
          <w:p w:rsidR="006A2406" w:rsidRPr="00D4722F" w:rsidRDefault="00D4722F" w:rsidP="00D4722F">
            <w:pPr>
              <w:pStyle w:val="ListeParagraf"/>
              <w:numPr>
                <w:ilvl w:val="0"/>
                <w:numId w:val="1"/>
              </w:numPr>
              <w:spacing w:after="0" w:line="300" w:lineRule="auto"/>
              <w:jc w:val="both"/>
              <w:rPr>
                <w:rFonts w:ascii="Book Antiqua" w:eastAsia="Times New Roman" w:hAnsi="Book Antiqua" w:cs="Times New Roman"/>
                <w:sz w:val="24"/>
                <w:szCs w:val="24"/>
                <w:lang w:eastAsia="tr-TR"/>
              </w:rPr>
            </w:pPr>
            <w:r w:rsidRPr="00D4722F">
              <w:rPr>
                <w:rFonts w:ascii="Book Antiqua" w:eastAsia="Times New Roman" w:hAnsi="Book Antiqua" w:cs="Times New Roman"/>
                <w:sz w:val="24"/>
                <w:szCs w:val="24"/>
                <w:lang w:eastAsia="tr-TR"/>
              </w:rPr>
              <w:t>V</w:t>
            </w:r>
            <w:r w:rsidR="006A2406" w:rsidRPr="00D4722F">
              <w:rPr>
                <w:rFonts w:ascii="Book Antiqua" w:eastAsia="Times New Roman" w:hAnsi="Book Antiqua" w:cs="Times New Roman"/>
                <w:sz w:val="24"/>
                <w:szCs w:val="24"/>
                <w:lang w:eastAsia="tr-TR"/>
              </w:rPr>
              <w:t>elilerin eğitim seviyelerinin normal düzeyde olmasının öğrencilere katkısı.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Çalışanlar</w:t>
            </w:r>
          </w:p>
        </w:tc>
        <w:tc>
          <w:tcPr>
            <w:tcW w:w="7513" w:type="dxa"/>
            <w:shd w:val="clear" w:color="auto" w:fill="auto"/>
          </w:tcPr>
          <w:p w:rsidR="00D4722F" w:rsidRPr="00D4722F" w:rsidRDefault="006A2406" w:rsidP="00D4722F">
            <w:pPr>
              <w:pStyle w:val="ListeParagraf"/>
              <w:numPr>
                <w:ilvl w:val="0"/>
                <w:numId w:val="2"/>
              </w:numPr>
              <w:spacing w:line="240" w:lineRule="auto"/>
              <w:jc w:val="both"/>
              <w:rPr>
                <w:rFonts w:ascii="Book Antiqua" w:eastAsia="Calibri" w:hAnsi="Book Antiqua" w:cs="Times New Roman"/>
                <w:bCs/>
                <w:sz w:val="24"/>
                <w:szCs w:val="24"/>
              </w:rPr>
            </w:pPr>
            <w:r w:rsidRPr="00D4722F">
              <w:rPr>
                <w:rFonts w:ascii="Book Antiqua" w:eastAsia="Calibri" w:hAnsi="Book Antiqua" w:cs="Times New Roman"/>
                <w:bCs/>
                <w:sz w:val="24"/>
                <w:szCs w:val="24"/>
              </w:rPr>
              <w:t>Genç ve dinamik, deneyimli, teknolojiyi takip eden bir öğretmen kadromuzun olması</w:t>
            </w:r>
          </w:p>
          <w:p w:rsidR="00D4722F" w:rsidRPr="00D4722F" w:rsidRDefault="00D4722F" w:rsidP="00D4722F">
            <w:pPr>
              <w:pStyle w:val="ListeParagraf"/>
              <w:numPr>
                <w:ilvl w:val="0"/>
                <w:numId w:val="2"/>
              </w:numPr>
              <w:spacing w:line="240" w:lineRule="auto"/>
              <w:jc w:val="both"/>
              <w:rPr>
                <w:rFonts w:ascii="Book Antiqua" w:eastAsia="Calibri" w:hAnsi="Book Antiqua" w:cs="Times New Roman"/>
                <w:bCs/>
                <w:sz w:val="24"/>
                <w:szCs w:val="24"/>
              </w:rPr>
            </w:pPr>
            <w:r w:rsidRPr="00D4722F">
              <w:rPr>
                <w:rFonts w:ascii="Book Antiqua" w:eastAsia="Calibri" w:hAnsi="Book Antiqua" w:cs="Times New Roman"/>
                <w:bCs/>
                <w:sz w:val="24"/>
                <w:szCs w:val="24"/>
              </w:rPr>
              <w:t>K</w:t>
            </w:r>
            <w:r w:rsidR="006A2406" w:rsidRPr="00D4722F">
              <w:rPr>
                <w:rFonts w:ascii="Book Antiqua" w:eastAsia="Calibri" w:hAnsi="Book Antiqua" w:cs="Times New Roman"/>
                <w:bCs/>
                <w:sz w:val="24"/>
                <w:szCs w:val="24"/>
              </w:rPr>
              <w:t>urum içi iletişim kanallarının açık olması</w:t>
            </w:r>
          </w:p>
          <w:p w:rsidR="00D4722F" w:rsidRPr="00D4722F" w:rsidRDefault="00D4722F" w:rsidP="00D4722F">
            <w:pPr>
              <w:pStyle w:val="ListeParagraf"/>
              <w:numPr>
                <w:ilvl w:val="0"/>
                <w:numId w:val="2"/>
              </w:numPr>
              <w:spacing w:line="240" w:lineRule="auto"/>
              <w:jc w:val="both"/>
              <w:rPr>
                <w:rFonts w:ascii="Book Antiqua" w:eastAsia="Calibri" w:hAnsi="Book Antiqua" w:cs="Times New Roman"/>
                <w:bCs/>
                <w:sz w:val="24"/>
                <w:szCs w:val="24"/>
              </w:rPr>
            </w:pPr>
            <w:r w:rsidRPr="00D4722F">
              <w:rPr>
                <w:rFonts w:ascii="Book Antiqua" w:eastAsia="Calibri" w:hAnsi="Book Antiqua" w:cs="Times New Roman"/>
                <w:bCs/>
                <w:sz w:val="24"/>
                <w:szCs w:val="24"/>
              </w:rPr>
              <w:t>K</w:t>
            </w:r>
            <w:r w:rsidR="006A2406" w:rsidRPr="00D4722F">
              <w:rPr>
                <w:rFonts w:ascii="Book Antiqua" w:eastAsia="Calibri" w:hAnsi="Book Antiqua" w:cs="Times New Roman"/>
                <w:bCs/>
                <w:sz w:val="24"/>
                <w:szCs w:val="24"/>
              </w:rPr>
              <w:t>urum bilincinin yüksek olması</w:t>
            </w:r>
          </w:p>
          <w:p w:rsidR="00D4722F" w:rsidRPr="00482602" w:rsidRDefault="00D4722F" w:rsidP="00D4722F">
            <w:pPr>
              <w:pStyle w:val="ListeParagraf"/>
              <w:numPr>
                <w:ilvl w:val="0"/>
                <w:numId w:val="2"/>
              </w:numPr>
              <w:spacing w:line="240" w:lineRule="auto"/>
              <w:jc w:val="both"/>
              <w:rPr>
                <w:rFonts w:ascii="Book Antiqua" w:eastAsia="Calibri" w:hAnsi="Book Antiqua" w:cs="Times New Roman"/>
                <w:bCs/>
                <w:sz w:val="24"/>
                <w:szCs w:val="24"/>
              </w:rPr>
            </w:pPr>
            <w:r w:rsidRPr="00D4722F">
              <w:rPr>
                <w:rFonts w:ascii="Book Antiqua" w:hAnsi="Book Antiqua"/>
                <w:bCs/>
                <w:sz w:val="24"/>
                <w:szCs w:val="24"/>
              </w:rPr>
              <w:t>K</w:t>
            </w:r>
            <w:r w:rsidR="006A2406" w:rsidRPr="00D4722F">
              <w:rPr>
                <w:rFonts w:ascii="Book Antiqua" w:hAnsi="Book Antiqua"/>
                <w:bCs/>
                <w:sz w:val="24"/>
                <w:szCs w:val="24"/>
              </w:rPr>
              <w:t>adrolarımızın değişime ve gelişime açık olması</w:t>
            </w:r>
          </w:p>
          <w:p w:rsidR="00482602" w:rsidRPr="00D4722F" w:rsidRDefault="00482602" w:rsidP="00D4722F">
            <w:pPr>
              <w:pStyle w:val="ListeParagraf"/>
              <w:numPr>
                <w:ilvl w:val="0"/>
                <w:numId w:val="2"/>
              </w:numPr>
              <w:spacing w:line="240" w:lineRule="auto"/>
              <w:jc w:val="both"/>
              <w:rPr>
                <w:rFonts w:ascii="Book Antiqua" w:eastAsia="Calibri" w:hAnsi="Book Antiqua" w:cs="Times New Roman"/>
                <w:bCs/>
                <w:sz w:val="24"/>
                <w:szCs w:val="24"/>
              </w:rPr>
            </w:pPr>
            <w:r>
              <w:rPr>
                <w:rFonts w:ascii="Book Antiqua" w:hAnsi="Book Antiqua"/>
                <w:bCs/>
                <w:sz w:val="24"/>
                <w:szCs w:val="24"/>
              </w:rPr>
              <w:t>Öğretmenlerin alanlarına ilişkin yenilik ve gelişimleri takip etmesi</w:t>
            </w:r>
          </w:p>
          <w:p w:rsidR="006A2406" w:rsidRPr="006A2406" w:rsidRDefault="006A2406" w:rsidP="006A2406">
            <w:pPr>
              <w:spacing w:line="240" w:lineRule="auto"/>
              <w:jc w:val="both"/>
              <w:rPr>
                <w:rFonts w:ascii="Times New Roman" w:eastAsia="Calibri" w:hAnsi="Times New Roman" w:cs="Times New Roman"/>
                <w:bCs/>
              </w:rPr>
            </w:pPr>
          </w:p>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lastRenderedPageBreak/>
              <w:t>Veliler</w:t>
            </w:r>
          </w:p>
        </w:tc>
        <w:tc>
          <w:tcPr>
            <w:tcW w:w="7513" w:type="dxa"/>
            <w:shd w:val="clear" w:color="auto" w:fill="auto"/>
          </w:tcPr>
          <w:p w:rsidR="00D4722F" w:rsidRPr="00D4722F" w:rsidRDefault="00D4722F" w:rsidP="00D4722F">
            <w:pPr>
              <w:pStyle w:val="ListeParagraf"/>
              <w:numPr>
                <w:ilvl w:val="0"/>
                <w:numId w:val="3"/>
              </w:numPr>
              <w:spacing w:after="0" w:line="300" w:lineRule="auto"/>
              <w:jc w:val="both"/>
              <w:rPr>
                <w:rFonts w:ascii="Book Antiqua" w:hAnsi="Book Antiqua"/>
                <w:bCs/>
                <w:sz w:val="24"/>
                <w:szCs w:val="24"/>
              </w:rPr>
            </w:pPr>
            <w:r w:rsidRPr="00D4722F">
              <w:rPr>
                <w:rFonts w:ascii="Book Antiqua" w:hAnsi="Book Antiqua"/>
                <w:bCs/>
                <w:sz w:val="24"/>
                <w:szCs w:val="24"/>
              </w:rPr>
              <w:t>Okul Aile Birliği ile uyum içerisinde çalışılması</w:t>
            </w:r>
          </w:p>
          <w:p w:rsidR="00D4722F" w:rsidRPr="00D4722F" w:rsidRDefault="00E80D77" w:rsidP="00D4722F">
            <w:pPr>
              <w:pStyle w:val="ListeParagraf"/>
              <w:numPr>
                <w:ilvl w:val="0"/>
                <w:numId w:val="3"/>
              </w:numPr>
              <w:spacing w:after="0" w:line="300" w:lineRule="auto"/>
              <w:jc w:val="both"/>
              <w:rPr>
                <w:rFonts w:ascii="Book Antiqua" w:hAnsi="Book Antiqua"/>
                <w:bCs/>
                <w:sz w:val="24"/>
                <w:szCs w:val="24"/>
              </w:rPr>
            </w:pPr>
            <w:r>
              <w:rPr>
                <w:rFonts w:ascii="Book Antiqua" w:hAnsi="Book Antiqua"/>
                <w:bCs/>
                <w:sz w:val="24"/>
                <w:szCs w:val="24"/>
              </w:rPr>
              <w:t>Velilerin</w:t>
            </w:r>
            <w:r w:rsidR="00D4722F" w:rsidRPr="00D4722F">
              <w:rPr>
                <w:rFonts w:ascii="Book Antiqua" w:hAnsi="Book Antiqua"/>
                <w:bCs/>
                <w:sz w:val="24"/>
                <w:szCs w:val="24"/>
              </w:rPr>
              <w:t xml:space="preserve"> okulda yapılan faaliyetlere katılım sağlaması</w:t>
            </w:r>
          </w:p>
          <w:p w:rsidR="006A2406" w:rsidRPr="00482602" w:rsidRDefault="00482602" w:rsidP="00D4722F">
            <w:pPr>
              <w:pStyle w:val="ListeParagraf"/>
              <w:numPr>
                <w:ilvl w:val="0"/>
                <w:numId w:val="3"/>
              </w:numPr>
              <w:spacing w:after="0" w:line="300" w:lineRule="auto"/>
              <w:jc w:val="both"/>
              <w:rPr>
                <w:rFonts w:ascii="Book Antiqua" w:eastAsia="Times New Roman" w:hAnsi="Book Antiqua" w:cs="Times New Roman"/>
                <w:sz w:val="24"/>
                <w:szCs w:val="24"/>
                <w:lang w:eastAsia="tr-TR"/>
              </w:rPr>
            </w:pPr>
            <w:r w:rsidRPr="00482602">
              <w:rPr>
                <w:rFonts w:ascii="Book Antiqua" w:hAnsi="Book Antiqua"/>
                <w:bCs/>
                <w:sz w:val="24"/>
                <w:szCs w:val="24"/>
              </w:rPr>
              <w:t>Eğitim konusunda toplumun gelişen bilinci</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Bina ve Yerleşke</w:t>
            </w:r>
          </w:p>
        </w:tc>
        <w:tc>
          <w:tcPr>
            <w:tcW w:w="7513" w:type="dxa"/>
            <w:shd w:val="clear" w:color="auto" w:fill="auto"/>
          </w:tcPr>
          <w:p w:rsidR="006A2406" w:rsidRPr="00D4722F" w:rsidRDefault="00D4722F"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sidRPr="00D4722F">
              <w:rPr>
                <w:rFonts w:ascii="Book Antiqua" w:hAnsi="Book Antiqua"/>
                <w:bCs/>
                <w:sz w:val="24"/>
                <w:szCs w:val="24"/>
              </w:rPr>
              <w:t>Okula ulaşımın kolay olması</w:t>
            </w:r>
          </w:p>
          <w:p w:rsidR="00D4722F" w:rsidRPr="00D4722F" w:rsidRDefault="00D4722F"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Pr>
                <w:rFonts w:ascii="Book Antiqua" w:hAnsi="Book Antiqua"/>
                <w:bCs/>
                <w:sz w:val="24"/>
                <w:szCs w:val="24"/>
              </w:rPr>
              <w:t>Okulun yerleşim yerinin merkezinde yer alması</w:t>
            </w:r>
          </w:p>
          <w:p w:rsidR="00D4722F" w:rsidRPr="00D4722F" w:rsidRDefault="00D4722F"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Pr>
                <w:rFonts w:ascii="Book Antiqua" w:hAnsi="Book Antiqua"/>
                <w:bCs/>
                <w:sz w:val="24"/>
                <w:szCs w:val="24"/>
              </w:rPr>
              <w:t>Okulun yeni yapılmış olması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Donanım</w:t>
            </w:r>
          </w:p>
        </w:tc>
        <w:tc>
          <w:tcPr>
            <w:tcW w:w="7513" w:type="dxa"/>
            <w:shd w:val="clear" w:color="auto" w:fill="auto"/>
          </w:tcPr>
          <w:p w:rsidR="006A2406" w:rsidRPr="00D4722F" w:rsidRDefault="00D4722F"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sidRPr="00D4722F">
              <w:rPr>
                <w:rFonts w:ascii="Book Antiqua" w:hAnsi="Book Antiqua"/>
                <w:sz w:val="24"/>
                <w:szCs w:val="24"/>
              </w:rPr>
              <w:t>Güvenlik ve kamera sisteminin olması</w:t>
            </w:r>
          </w:p>
          <w:p w:rsidR="00D4722F" w:rsidRPr="00BB2589" w:rsidRDefault="00BB2589"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Pr>
                <w:rFonts w:ascii="Book Antiqua" w:hAnsi="Book Antiqua"/>
                <w:sz w:val="24"/>
                <w:szCs w:val="24"/>
              </w:rPr>
              <w:t>Eğitim-Öğretim materyallerinin yeniliği</w:t>
            </w:r>
          </w:p>
          <w:p w:rsidR="00BB2589" w:rsidRPr="00D4722F" w:rsidRDefault="00BB2589" w:rsidP="00D4722F">
            <w:pPr>
              <w:pStyle w:val="ListeParagraf"/>
              <w:numPr>
                <w:ilvl w:val="0"/>
                <w:numId w:val="4"/>
              </w:numPr>
              <w:spacing w:after="0" w:line="300" w:lineRule="auto"/>
              <w:jc w:val="both"/>
              <w:rPr>
                <w:rFonts w:ascii="Book Antiqua" w:eastAsia="Times New Roman" w:hAnsi="Book Antiqua" w:cs="Times New Roman"/>
                <w:sz w:val="24"/>
                <w:szCs w:val="24"/>
                <w:lang w:eastAsia="tr-TR"/>
              </w:rPr>
            </w:pPr>
            <w:r>
              <w:rPr>
                <w:rFonts w:ascii="Book Antiqua" w:hAnsi="Book Antiqua"/>
                <w:sz w:val="24"/>
                <w:szCs w:val="24"/>
              </w:rPr>
              <w:t>Kullanılan eşyaların yeni olması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Bütçe</w:t>
            </w:r>
          </w:p>
        </w:tc>
        <w:tc>
          <w:tcPr>
            <w:tcW w:w="7513" w:type="dxa"/>
            <w:shd w:val="clear" w:color="auto" w:fill="auto"/>
          </w:tcPr>
          <w:p w:rsidR="006A2406" w:rsidRPr="00482602" w:rsidRDefault="00482602" w:rsidP="00482602">
            <w:pPr>
              <w:pStyle w:val="ListeParagraf"/>
              <w:numPr>
                <w:ilvl w:val="0"/>
                <w:numId w:val="4"/>
              </w:numPr>
              <w:spacing w:after="0" w:line="300" w:lineRule="auto"/>
              <w:jc w:val="both"/>
              <w:rPr>
                <w:rFonts w:ascii="Book Antiqua" w:eastAsia="Times New Roman" w:hAnsi="Book Antiqua" w:cs="Times New Roman"/>
                <w:sz w:val="24"/>
                <w:szCs w:val="24"/>
                <w:lang w:eastAsia="tr-TR"/>
              </w:rPr>
            </w:pPr>
            <w:r w:rsidRPr="00482602">
              <w:rPr>
                <w:rFonts w:ascii="Book Antiqua" w:eastAsia="Times New Roman" w:hAnsi="Book Antiqua" w:cs="Times New Roman"/>
                <w:sz w:val="24"/>
                <w:szCs w:val="24"/>
                <w:lang w:eastAsia="tr-TR"/>
              </w:rPr>
              <w:t>Okul aidatların genel olarak zamanında yatırılması</w:t>
            </w:r>
          </w:p>
          <w:p w:rsidR="00482602" w:rsidRPr="00482602" w:rsidRDefault="00482602" w:rsidP="00482602">
            <w:pPr>
              <w:pStyle w:val="ListeParagraf"/>
              <w:numPr>
                <w:ilvl w:val="0"/>
                <w:numId w:val="4"/>
              </w:numPr>
              <w:spacing w:after="0" w:line="300" w:lineRule="auto"/>
              <w:jc w:val="both"/>
              <w:rPr>
                <w:rFonts w:ascii="Book Antiqua" w:eastAsia="Times New Roman" w:hAnsi="Book Antiqua" w:cs="Times New Roman"/>
                <w:sz w:val="24"/>
                <w:szCs w:val="24"/>
                <w:lang w:eastAsia="tr-TR"/>
              </w:rPr>
            </w:pPr>
            <w:r w:rsidRPr="00482602">
              <w:rPr>
                <w:rFonts w:ascii="Book Antiqua" w:eastAsia="Times New Roman" w:hAnsi="Book Antiqua" w:cs="Times New Roman"/>
                <w:sz w:val="24"/>
                <w:szCs w:val="24"/>
                <w:lang w:eastAsia="tr-TR"/>
              </w:rPr>
              <w:t>Okula ilçe mem tarafından maddi yardımların yapılmış olması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Yönetim Süreçleri</w:t>
            </w:r>
          </w:p>
        </w:tc>
        <w:tc>
          <w:tcPr>
            <w:tcW w:w="7513" w:type="dxa"/>
            <w:shd w:val="clear" w:color="auto" w:fill="auto"/>
          </w:tcPr>
          <w:p w:rsidR="00482602" w:rsidRPr="00D4722F" w:rsidRDefault="00482602" w:rsidP="00482602">
            <w:pPr>
              <w:pStyle w:val="ListeParagraf"/>
              <w:numPr>
                <w:ilvl w:val="0"/>
                <w:numId w:val="2"/>
              </w:numPr>
              <w:spacing w:line="240" w:lineRule="auto"/>
              <w:jc w:val="both"/>
              <w:rPr>
                <w:rFonts w:ascii="Book Antiqua" w:eastAsia="Calibri" w:hAnsi="Book Antiqua" w:cs="Times New Roman"/>
                <w:bCs/>
                <w:sz w:val="24"/>
                <w:szCs w:val="24"/>
              </w:rPr>
            </w:pPr>
            <w:r w:rsidRPr="00D4722F">
              <w:rPr>
                <w:rFonts w:ascii="Book Antiqua" w:hAnsi="Book Antiqua"/>
                <w:sz w:val="24"/>
                <w:szCs w:val="24"/>
              </w:rPr>
              <w:t>Nitelikli ve özverili bir idari personelin olması</w:t>
            </w:r>
          </w:p>
          <w:p w:rsidR="00482602" w:rsidRDefault="00482602" w:rsidP="00482602">
            <w:pPr>
              <w:pStyle w:val="ListeParagraf"/>
              <w:numPr>
                <w:ilvl w:val="0"/>
                <w:numId w:val="2"/>
              </w:numPr>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Yaratıcı ve yenilikçi düşüncelerin teşviki</w:t>
            </w:r>
          </w:p>
          <w:p w:rsidR="00482602" w:rsidRPr="00482602" w:rsidRDefault="00482602" w:rsidP="00482602">
            <w:pPr>
              <w:pStyle w:val="ListeParagraf"/>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İdari personelin adil olma,</w:t>
            </w:r>
            <w:r w:rsidR="00B47053">
              <w:rPr>
                <w:rFonts w:ascii="Book Antiqua" w:eastAsia="Times New Roman" w:hAnsi="Book Antiqua" w:cs="Times New Roman"/>
                <w:sz w:val="24"/>
                <w:szCs w:val="24"/>
                <w:lang w:eastAsia="tr-TR"/>
              </w:rPr>
              <w:t xml:space="preserve"> </w:t>
            </w:r>
            <w:r>
              <w:rPr>
                <w:rFonts w:ascii="Book Antiqua" w:eastAsia="Times New Roman" w:hAnsi="Book Antiqua" w:cs="Times New Roman"/>
                <w:sz w:val="24"/>
                <w:szCs w:val="24"/>
                <w:lang w:eastAsia="tr-TR"/>
              </w:rPr>
              <w:t>tarafsızlık ve objektifliği esas alması.</w:t>
            </w:r>
          </w:p>
          <w:p w:rsidR="00482602" w:rsidRPr="006A2406" w:rsidRDefault="00482602" w:rsidP="006A2406">
            <w:pPr>
              <w:spacing w:after="0" w:line="300" w:lineRule="auto"/>
              <w:jc w:val="both"/>
              <w:rPr>
                <w:rFonts w:ascii="Book Antiqua" w:eastAsia="Times New Roman" w:hAnsi="Book Antiqua" w:cs="Times New Roman"/>
                <w:sz w:val="24"/>
                <w:szCs w:val="24"/>
                <w:lang w:eastAsia="tr-TR"/>
              </w:rPr>
            </w:pP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İletişim Süreçleri</w:t>
            </w:r>
          </w:p>
        </w:tc>
        <w:tc>
          <w:tcPr>
            <w:tcW w:w="7513" w:type="dxa"/>
            <w:shd w:val="clear" w:color="auto" w:fill="auto"/>
          </w:tcPr>
          <w:p w:rsidR="00482602" w:rsidRPr="00482602" w:rsidRDefault="00482602" w:rsidP="00482602">
            <w:pPr>
              <w:pStyle w:val="ListeParagraf"/>
              <w:numPr>
                <w:ilvl w:val="0"/>
                <w:numId w:val="2"/>
              </w:numPr>
              <w:spacing w:line="240" w:lineRule="auto"/>
              <w:jc w:val="both"/>
              <w:rPr>
                <w:rFonts w:ascii="Book Antiqua" w:eastAsia="Calibri" w:hAnsi="Book Antiqua" w:cs="Times New Roman"/>
                <w:bCs/>
                <w:sz w:val="24"/>
                <w:szCs w:val="24"/>
              </w:rPr>
            </w:pPr>
            <w:r>
              <w:rPr>
                <w:rFonts w:ascii="Book Antiqua" w:hAnsi="Book Antiqua"/>
                <w:bCs/>
                <w:sz w:val="24"/>
                <w:szCs w:val="24"/>
              </w:rPr>
              <w:t>Çalışanların kendilerini okulun değerli birer üyesi olarak görmeleri ve uyum içinde olunması</w:t>
            </w:r>
          </w:p>
          <w:p w:rsidR="00482602" w:rsidRDefault="00482602" w:rsidP="00482602">
            <w:pPr>
              <w:pStyle w:val="ListeParagraf"/>
              <w:numPr>
                <w:ilvl w:val="0"/>
                <w:numId w:val="2"/>
              </w:numPr>
              <w:spacing w:after="0" w:line="300" w:lineRule="auto"/>
              <w:jc w:val="both"/>
              <w:rPr>
                <w:rFonts w:ascii="Book Antiqua" w:eastAsia="Times New Roman" w:hAnsi="Book Antiqua" w:cs="Times New Roman"/>
                <w:sz w:val="24"/>
                <w:szCs w:val="24"/>
                <w:lang w:eastAsia="tr-TR"/>
              </w:rPr>
            </w:pPr>
            <w:r w:rsidRPr="00482602">
              <w:rPr>
                <w:rFonts w:ascii="Book Antiqua" w:eastAsia="Times New Roman" w:hAnsi="Book Antiqua" w:cs="Times New Roman"/>
                <w:sz w:val="24"/>
                <w:szCs w:val="24"/>
                <w:lang w:eastAsia="tr-TR"/>
              </w:rPr>
              <w:t>Okulda alınan kararların çalışanlarla birlikte alınması</w:t>
            </w:r>
          </w:p>
          <w:p w:rsidR="006A2406" w:rsidRPr="007620E5" w:rsidRDefault="007620E5" w:rsidP="007620E5">
            <w:pPr>
              <w:pStyle w:val="ListeParagraf"/>
              <w:numPr>
                <w:ilvl w:val="0"/>
                <w:numId w:val="2"/>
              </w:numPr>
              <w:spacing w:after="0" w:line="300" w:lineRule="auto"/>
              <w:jc w:val="both"/>
              <w:rPr>
                <w:rFonts w:ascii="Book Antiqua" w:eastAsia="Times New Roman" w:hAnsi="Book Antiqua" w:cs="Times New Roman"/>
                <w:sz w:val="24"/>
                <w:szCs w:val="24"/>
                <w:lang w:eastAsia="tr-TR"/>
              </w:rPr>
            </w:pPr>
            <w:r w:rsidRPr="007620E5">
              <w:rPr>
                <w:rFonts w:ascii="Book Antiqua" w:hAnsi="Book Antiqua"/>
                <w:bCs/>
                <w:sz w:val="24"/>
                <w:szCs w:val="24"/>
              </w:rPr>
              <w:t>Çevre okullarla iş birliği içerisinde olunması</w:t>
            </w:r>
          </w:p>
        </w:tc>
      </w:tr>
    </w:tbl>
    <w:p w:rsidR="006A2406" w:rsidRDefault="006A2406" w:rsidP="006A2406">
      <w:pPr>
        <w:spacing w:after="0" w:line="300" w:lineRule="auto"/>
        <w:ind w:firstLine="708"/>
        <w:jc w:val="both"/>
        <w:rPr>
          <w:rFonts w:ascii="Book Antiqua" w:eastAsia="Times New Roman" w:hAnsi="Book Antiqua" w:cs="Times New Roman"/>
          <w:sz w:val="24"/>
          <w:szCs w:val="24"/>
          <w:lang w:eastAsia="tr-TR"/>
        </w:rPr>
      </w:pPr>
    </w:p>
    <w:p w:rsidR="006A2406" w:rsidRPr="006A2406" w:rsidRDefault="006A2406" w:rsidP="006A2406">
      <w:pPr>
        <w:spacing w:after="0" w:line="300" w:lineRule="auto"/>
        <w:ind w:firstLine="708"/>
        <w:jc w:val="both"/>
        <w:rPr>
          <w:rFonts w:ascii="Book Antiqua" w:eastAsia="Times New Roman" w:hAnsi="Book Antiqua" w:cs="Times New Roman"/>
          <w:sz w:val="24"/>
          <w:szCs w:val="24"/>
          <w:lang w:eastAsia="tr-TR"/>
        </w:rPr>
      </w:pPr>
    </w:p>
    <w:p w:rsidR="006A2406" w:rsidRPr="006A2406" w:rsidRDefault="006A2406" w:rsidP="006A2406">
      <w:pPr>
        <w:spacing w:after="0" w:line="300" w:lineRule="auto"/>
        <w:ind w:firstLine="708"/>
        <w:jc w:val="both"/>
        <w:rPr>
          <w:rFonts w:ascii="Book Antiqua" w:eastAsia="Times New Roman" w:hAnsi="Book Antiqua" w:cs="Times New Roman"/>
          <w:b/>
          <w:sz w:val="24"/>
          <w:szCs w:val="24"/>
          <w:lang w:eastAsia="tr-TR"/>
        </w:rPr>
      </w:pPr>
      <w:r w:rsidRPr="006A2406">
        <w:rPr>
          <w:rFonts w:ascii="Book Antiqua" w:eastAsia="Times New Roman" w:hAnsi="Book Antiqua"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22"/>
      </w:tblGrid>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lastRenderedPageBreak/>
              <w:t>Öğrenciler</w:t>
            </w:r>
          </w:p>
        </w:tc>
        <w:tc>
          <w:tcPr>
            <w:tcW w:w="8222" w:type="dxa"/>
            <w:shd w:val="clear" w:color="auto" w:fill="auto"/>
          </w:tcPr>
          <w:p w:rsidR="006A2406" w:rsidRPr="00D562F6" w:rsidRDefault="00D562F6" w:rsidP="00D562F6">
            <w:pPr>
              <w:pStyle w:val="ListeParagraf"/>
              <w:numPr>
                <w:ilvl w:val="0"/>
                <w:numId w:val="5"/>
              </w:numPr>
              <w:spacing w:after="0" w:line="300" w:lineRule="auto"/>
              <w:jc w:val="both"/>
              <w:rPr>
                <w:rFonts w:ascii="Book Antiqua" w:hAnsi="Book Antiqua"/>
                <w:sz w:val="24"/>
                <w:szCs w:val="24"/>
              </w:rPr>
            </w:pPr>
            <w:r w:rsidRPr="00D562F6">
              <w:rPr>
                <w:rFonts w:ascii="Book Antiqua" w:hAnsi="Book Antiqua"/>
                <w:sz w:val="24"/>
                <w:szCs w:val="24"/>
              </w:rPr>
              <w:t>İnternet kullanım yaşının düşmesi ve çocukların kısıtlama ve kontrol olmadan internet kullanmaları</w:t>
            </w:r>
          </w:p>
          <w:p w:rsidR="00D562F6" w:rsidRPr="00C16649" w:rsidRDefault="00D562F6" w:rsidP="00D562F6">
            <w:pPr>
              <w:pStyle w:val="ListeParagraf"/>
              <w:numPr>
                <w:ilvl w:val="0"/>
                <w:numId w:val="5"/>
              </w:numPr>
              <w:spacing w:after="0" w:line="300" w:lineRule="auto"/>
              <w:jc w:val="both"/>
              <w:rPr>
                <w:rFonts w:ascii="Book Antiqua" w:eastAsia="Times New Roman" w:hAnsi="Book Antiqua" w:cs="Times New Roman"/>
                <w:sz w:val="24"/>
                <w:szCs w:val="24"/>
                <w:lang w:eastAsia="tr-TR"/>
              </w:rPr>
            </w:pPr>
            <w:r w:rsidRPr="00D562F6">
              <w:rPr>
                <w:rFonts w:ascii="Book Antiqua" w:hAnsi="Book Antiqua"/>
                <w:sz w:val="24"/>
                <w:szCs w:val="24"/>
              </w:rPr>
              <w:t>Velilerin çocuklarına kendi ke</w:t>
            </w:r>
            <w:r>
              <w:rPr>
                <w:rFonts w:ascii="Book Antiqua" w:hAnsi="Book Antiqua"/>
                <w:sz w:val="24"/>
                <w:szCs w:val="24"/>
              </w:rPr>
              <w:t>ndine yetebilmeyi öğretmemeleri</w:t>
            </w:r>
          </w:p>
          <w:p w:rsidR="00C16649" w:rsidRPr="00C16649" w:rsidRDefault="00C16649" w:rsidP="00D562F6">
            <w:pPr>
              <w:pStyle w:val="ListeParagraf"/>
              <w:numPr>
                <w:ilvl w:val="0"/>
                <w:numId w:val="5"/>
              </w:numPr>
              <w:spacing w:after="0" w:line="300" w:lineRule="auto"/>
              <w:jc w:val="both"/>
              <w:rPr>
                <w:rFonts w:ascii="Book Antiqua" w:eastAsia="Times New Roman" w:hAnsi="Book Antiqua" w:cs="Times New Roman"/>
                <w:sz w:val="24"/>
                <w:szCs w:val="24"/>
                <w:lang w:eastAsia="tr-TR"/>
              </w:rPr>
            </w:pPr>
            <w:r w:rsidRPr="00C16649">
              <w:rPr>
                <w:rFonts w:ascii="Book Antiqua" w:hAnsi="Book Antiqua"/>
                <w:sz w:val="24"/>
                <w:szCs w:val="24"/>
              </w:rPr>
              <w:t>Bilgisayar v.b teknolojik aletlerle çocukların çok fazla ilgilenmeleri</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Çalışanlar</w:t>
            </w:r>
          </w:p>
        </w:tc>
        <w:tc>
          <w:tcPr>
            <w:tcW w:w="8222" w:type="dxa"/>
            <w:shd w:val="clear" w:color="auto" w:fill="auto"/>
          </w:tcPr>
          <w:p w:rsidR="004526A9" w:rsidRPr="004526A9" w:rsidRDefault="004526A9" w:rsidP="004526A9">
            <w:pPr>
              <w:pStyle w:val="ListeParagraf"/>
              <w:numPr>
                <w:ilvl w:val="0"/>
                <w:numId w:val="8"/>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Personel sayısının yetersiz olması</w:t>
            </w:r>
          </w:p>
          <w:p w:rsidR="004526A9" w:rsidRPr="004526A9" w:rsidRDefault="004526A9" w:rsidP="004526A9">
            <w:pPr>
              <w:pStyle w:val="ListeParagraf"/>
              <w:numPr>
                <w:ilvl w:val="0"/>
                <w:numId w:val="8"/>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Çalışanların okula uyum süreci</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Veliler</w:t>
            </w:r>
          </w:p>
        </w:tc>
        <w:tc>
          <w:tcPr>
            <w:tcW w:w="8222" w:type="dxa"/>
            <w:shd w:val="clear" w:color="auto" w:fill="auto"/>
          </w:tcPr>
          <w:p w:rsidR="006A2406" w:rsidRPr="00D562F6" w:rsidRDefault="00E80D77" w:rsidP="00D562F6">
            <w:pPr>
              <w:pStyle w:val="ListeParagraf"/>
              <w:numPr>
                <w:ilvl w:val="0"/>
                <w:numId w:val="6"/>
              </w:numPr>
              <w:spacing w:after="0" w:line="300" w:lineRule="auto"/>
              <w:jc w:val="both"/>
              <w:rPr>
                <w:rFonts w:ascii="Book Antiqua" w:hAnsi="Book Antiqua"/>
                <w:bCs/>
                <w:sz w:val="24"/>
                <w:szCs w:val="24"/>
              </w:rPr>
            </w:pPr>
            <w:r w:rsidRPr="00D562F6">
              <w:rPr>
                <w:rFonts w:ascii="Book Antiqua" w:hAnsi="Book Antiqua"/>
                <w:bCs/>
                <w:sz w:val="24"/>
                <w:szCs w:val="24"/>
              </w:rPr>
              <w:t>Velilerin okul ile iletişiminin az olması</w:t>
            </w:r>
          </w:p>
          <w:p w:rsidR="00E80D77" w:rsidRPr="00D562F6" w:rsidRDefault="00E80D77" w:rsidP="00D562F6">
            <w:pPr>
              <w:pStyle w:val="ListeParagraf"/>
              <w:numPr>
                <w:ilvl w:val="0"/>
                <w:numId w:val="6"/>
              </w:numPr>
              <w:spacing w:after="0" w:line="300" w:lineRule="auto"/>
              <w:jc w:val="both"/>
              <w:rPr>
                <w:rFonts w:ascii="Book Antiqua" w:hAnsi="Book Antiqua"/>
                <w:bCs/>
                <w:sz w:val="24"/>
                <w:szCs w:val="24"/>
              </w:rPr>
            </w:pPr>
            <w:r w:rsidRPr="00D562F6">
              <w:rPr>
                <w:rFonts w:ascii="Book Antiqua" w:hAnsi="Book Antiqua"/>
                <w:bCs/>
                <w:sz w:val="24"/>
                <w:szCs w:val="24"/>
              </w:rPr>
              <w:t>Velilerin yapılan toplantılara katılımının azlığı</w:t>
            </w:r>
          </w:p>
          <w:p w:rsidR="00E80D77" w:rsidRPr="00D562F6" w:rsidRDefault="00E80D77" w:rsidP="00D562F6">
            <w:pPr>
              <w:pStyle w:val="ListeParagraf"/>
              <w:numPr>
                <w:ilvl w:val="0"/>
                <w:numId w:val="6"/>
              </w:numPr>
              <w:jc w:val="both"/>
              <w:rPr>
                <w:rFonts w:ascii="Book Antiqua" w:eastAsia="Calibri" w:hAnsi="Book Antiqua" w:cs="Times New Roman"/>
                <w:sz w:val="24"/>
                <w:szCs w:val="24"/>
              </w:rPr>
            </w:pPr>
            <w:r w:rsidRPr="00D562F6">
              <w:rPr>
                <w:rFonts w:ascii="Book Antiqua" w:eastAsia="Calibri" w:hAnsi="Book Antiqua" w:cs="Times New Roman"/>
                <w:bCs/>
                <w:sz w:val="24"/>
                <w:szCs w:val="24"/>
              </w:rPr>
              <w:t>Velilerin beklen</w:t>
            </w:r>
            <w:r w:rsidR="00D562F6">
              <w:rPr>
                <w:rFonts w:ascii="Book Antiqua" w:eastAsia="Calibri" w:hAnsi="Book Antiqua" w:cs="Times New Roman"/>
                <w:bCs/>
                <w:sz w:val="24"/>
                <w:szCs w:val="24"/>
              </w:rPr>
              <w:t>ti ve isteklerinin fazla olması</w:t>
            </w:r>
          </w:p>
          <w:p w:rsidR="00E80D77" w:rsidRPr="00D562F6" w:rsidRDefault="00E80D77" w:rsidP="006A2406">
            <w:pPr>
              <w:spacing w:after="0" w:line="300" w:lineRule="auto"/>
              <w:jc w:val="both"/>
              <w:rPr>
                <w:rFonts w:ascii="Book Antiqua" w:eastAsia="Times New Roman" w:hAnsi="Book Antiqua" w:cs="Times New Roman"/>
                <w:sz w:val="24"/>
                <w:szCs w:val="24"/>
                <w:lang w:eastAsia="tr-TR"/>
              </w:rPr>
            </w:pP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Bina ve Yerleşke</w:t>
            </w:r>
          </w:p>
        </w:tc>
        <w:tc>
          <w:tcPr>
            <w:tcW w:w="8222" w:type="dxa"/>
            <w:shd w:val="clear" w:color="auto" w:fill="auto"/>
          </w:tcPr>
          <w:p w:rsidR="00E80D77" w:rsidRPr="00D562F6" w:rsidRDefault="00E80D77" w:rsidP="00D562F6">
            <w:pPr>
              <w:pStyle w:val="ListeParagraf"/>
              <w:numPr>
                <w:ilvl w:val="0"/>
                <w:numId w:val="6"/>
              </w:numPr>
              <w:jc w:val="both"/>
              <w:rPr>
                <w:rFonts w:ascii="Book Antiqua" w:eastAsia="Calibri" w:hAnsi="Book Antiqua" w:cs="Times New Roman"/>
                <w:sz w:val="24"/>
                <w:szCs w:val="24"/>
              </w:rPr>
            </w:pPr>
            <w:r w:rsidRPr="00D562F6">
              <w:rPr>
                <w:rFonts w:ascii="Book Antiqua" w:eastAsia="Calibri" w:hAnsi="Book Antiqua" w:cs="Times New Roman"/>
                <w:bCs/>
                <w:sz w:val="24"/>
                <w:szCs w:val="24"/>
              </w:rPr>
              <w:t xml:space="preserve">Okulun konumu sebebiyle şehir merkezine uzak </w:t>
            </w:r>
            <w:r w:rsidR="00D562F6">
              <w:rPr>
                <w:rFonts w:ascii="Book Antiqua" w:eastAsia="Calibri" w:hAnsi="Book Antiqua" w:cs="Times New Roman"/>
                <w:bCs/>
                <w:sz w:val="24"/>
                <w:szCs w:val="24"/>
              </w:rPr>
              <w:t>olması</w:t>
            </w:r>
          </w:p>
          <w:p w:rsidR="006A2406" w:rsidRPr="00D562F6" w:rsidRDefault="00E80D77" w:rsidP="00D562F6">
            <w:pPr>
              <w:pStyle w:val="ListeParagraf"/>
              <w:numPr>
                <w:ilvl w:val="0"/>
                <w:numId w:val="6"/>
              </w:numPr>
              <w:spacing w:after="0" w:line="300" w:lineRule="auto"/>
              <w:jc w:val="both"/>
              <w:rPr>
                <w:rFonts w:ascii="Book Antiqua" w:eastAsia="Times New Roman" w:hAnsi="Book Antiqua" w:cs="Times New Roman"/>
                <w:sz w:val="24"/>
                <w:szCs w:val="24"/>
                <w:lang w:eastAsia="tr-TR"/>
              </w:rPr>
            </w:pPr>
            <w:r w:rsidRPr="00D562F6">
              <w:rPr>
                <w:rFonts w:ascii="Book Antiqua" w:hAnsi="Book Antiqua"/>
                <w:bCs/>
                <w:sz w:val="24"/>
                <w:szCs w:val="24"/>
              </w:rPr>
              <w:t>Okul binasının yeni olması sebebiyle ihtiyaçlarının fazla olması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Donanım</w:t>
            </w:r>
          </w:p>
        </w:tc>
        <w:tc>
          <w:tcPr>
            <w:tcW w:w="8222" w:type="dxa"/>
            <w:shd w:val="clear" w:color="auto" w:fill="auto"/>
          </w:tcPr>
          <w:p w:rsidR="006A2406" w:rsidRPr="004526A9" w:rsidRDefault="004526A9" w:rsidP="004526A9">
            <w:pPr>
              <w:pStyle w:val="ListeParagraf"/>
              <w:numPr>
                <w:ilvl w:val="0"/>
                <w:numId w:val="9"/>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Okulun yeni bir okul olması sebebiyle donanım konusunda eksikliklerin yaşanıyor olması</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Bütçe</w:t>
            </w:r>
          </w:p>
        </w:tc>
        <w:tc>
          <w:tcPr>
            <w:tcW w:w="8222" w:type="dxa"/>
            <w:shd w:val="clear" w:color="auto" w:fill="auto"/>
          </w:tcPr>
          <w:p w:rsidR="006A2406" w:rsidRPr="004526A9" w:rsidRDefault="004526A9" w:rsidP="004526A9">
            <w:pPr>
              <w:pStyle w:val="ListeParagraf"/>
              <w:numPr>
                <w:ilvl w:val="0"/>
                <w:numId w:val="9"/>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Okul Aile Birliğinin yeni kurulmuş olması sebebiyle yeterli maddi destek sağlanmaması,</w:t>
            </w:r>
          </w:p>
          <w:p w:rsidR="004526A9" w:rsidRPr="004526A9" w:rsidRDefault="004526A9" w:rsidP="004526A9">
            <w:pPr>
              <w:pStyle w:val="ListeParagraf"/>
              <w:numPr>
                <w:ilvl w:val="0"/>
                <w:numId w:val="9"/>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Okul aidatlarının geciktirilmesi</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Yönetim Süreçleri</w:t>
            </w:r>
          </w:p>
        </w:tc>
        <w:tc>
          <w:tcPr>
            <w:tcW w:w="8222" w:type="dxa"/>
            <w:shd w:val="clear" w:color="auto" w:fill="auto"/>
          </w:tcPr>
          <w:p w:rsidR="006A2406" w:rsidRPr="004526A9" w:rsidRDefault="004526A9" w:rsidP="004526A9">
            <w:pPr>
              <w:pStyle w:val="ListeParagraf"/>
              <w:numPr>
                <w:ilvl w:val="0"/>
                <w:numId w:val="11"/>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İdari personelin okulun yeni açılmış olmasından kaynaklı yaşadığı güçlükler</w:t>
            </w:r>
          </w:p>
        </w:tc>
      </w:tr>
      <w:tr w:rsidR="006A2406" w:rsidRPr="006A2406" w:rsidTr="00C16649">
        <w:tc>
          <w:tcPr>
            <w:tcW w:w="2518" w:type="dxa"/>
            <w:shd w:val="clear" w:color="auto" w:fill="auto"/>
          </w:tcPr>
          <w:p w:rsidR="006A2406" w:rsidRPr="006A2406" w:rsidRDefault="006A2406" w:rsidP="006A2406">
            <w:pPr>
              <w:spacing w:after="0" w:line="300" w:lineRule="auto"/>
              <w:jc w:val="both"/>
              <w:rPr>
                <w:rFonts w:ascii="Book Antiqua" w:eastAsia="Times New Roman" w:hAnsi="Book Antiqua" w:cs="Times New Roman"/>
                <w:sz w:val="24"/>
                <w:szCs w:val="24"/>
                <w:lang w:eastAsia="tr-TR"/>
              </w:rPr>
            </w:pPr>
            <w:r w:rsidRPr="006A2406">
              <w:rPr>
                <w:rFonts w:ascii="Book Antiqua" w:eastAsia="Times New Roman" w:hAnsi="Book Antiqua" w:cs="Times New Roman"/>
                <w:sz w:val="24"/>
                <w:szCs w:val="24"/>
                <w:lang w:eastAsia="tr-TR"/>
              </w:rPr>
              <w:t>İletişim Süreçleri</w:t>
            </w:r>
          </w:p>
        </w:tc>
        <w:tc>
          <w:tcPr>
            <w:tcW w:w="8222" w:type="dxa"/>
            <w:shd w:val="clear" w:color="auto" w:fill="auto"/>
          </w:tcPr>
          <w:p w:rsidR="006A2406" w:rsidRPr="004526A9" w:rsidRDefault="004526A9" w:rsidP="004526A9">
            <w:pPr>
              <w:pStyle w:val="ListeParagraf"/>
              <w:numPr>
                <w:ilvl w:val="0"/>
                <w:numId w:val="11"/>
              </w:numPr>
              <w:spacing w:after="0" w:line="300" w:lineRule="auto"/>
              <w:jc w:val="both"/>
              <w:rPr>
                <w:rFonts w:ascii="Book Antiqua" w:eastAsia="Times New Roman" w:hAnsi="Book Antiqua" w:cs="Times New Roman"/>
                <w:sz w:val="24"/>
                <w:szCs w:val="24"/>
                <w:lang w:eastAsia="tr-TR"/>
              </w:rPr>
            </w:pPr>
            <w:r w:rsidRPr="004526A9">
              <w:rPr>
                <w:rFonts w:ascii="Book Antiqua" w:eastAsia="Times New Roman" w:hAnsi="Book Antiqua" w:cs="Times New Roman"/>
                <w:sz w:val="24"/>
                <w:szCs w:val="24"/>
                <w:lang w:eastAsia="tr-TR"/>
              </w:rPr>
              <w:t>Okul-veli iletişiminde zaman zaman yaşanan güçlükler</w:t>
            </w:r>
          </w:p>
        </w:tc>
      </w:tr>
    </w:tbl>
    <w:p w:rsidR="006A2406" w:rsidRDefault="006A2406" w:rsidP="00560059">
      <w:pPr>
        <w:rPr>
          <w:rFonts w:ascii="Book Antiqua" w:hAnsi="Book Antiqua"/>
          <w:b/>
          <w:sz w:val="28"/>
          <w:szCs w:val="28"/>
        </w:rPr>
      </w:pPr>
    </w:p>
    <w:p w:rsidR="00C16649" w:rsidRDefault="00C16649" w:rsidP="00560059">
      <w:pPr>
        <w:rPr>
          <w:rFonts w:ascii="Book Antiqua" w:hAnsi="Book Antiqua"/>
          <w:b/>
          <w:sz w:val="28"/>
          <w:szCs w:val="28"/>
        </w:rPr>
      </w:pPr>
    </w:p>
    <w:p w:rsidR="00C16649" w:rsidRDefault="00C16649" w:rsidP="00560059">
      <w:pPr>
        <w:rPr>
          <w:rFonts w:ascii="Book Antiqua" w:hAnsi="Book Antiqua"/>
          <w:sz w:val="28"/>
          <w:szCs w:val="28"/>
        </w:rPr>
      </w:pPr>
      <w:r w:rsidRPr="00C16649">
        <w:rPr>
          <w:rFonts w:ascii="Book Antiqua" w:hAnsi="Book Antiqua"/>
          <w:sz w:val="28"/>
          <w:szCs w:val="28"/>
        </w:rPr>
        <w:lastRenderedPageBreak/>
        <w:t>Dışsal Faktörler:</w:t>
      </w:r>
    </w:p>
    <w:p w:rsidR="00C16649" w:rsidRPr="00C16649" w:rsidRDefault="00C16649" w:rsidP="00C16649">
      <w:pPr>
        <w:spacing w:after="0" w:line="300" w:lineRule="auto"/>
        <w:ind w:firstLine="708"/>
        <w:jc w:val="both"/>
        <w:rPr>
          <w:rFonts w:ascii="Book Antiqua" w:eastAsia="Times New Roman" w:hAnsi="Book Antiqua" w:cs="Times New Roman"/>
          <w:b/>
          <w:sz w:val="24"/>
          <w:szCs w:val="24"/>
          <w:lang w:eastAsia="tr-TR"/>
        </w:rPr>
      </w:pPr>
      <w:r w:rsidRPr="00C16649">
        <w:rPr>
          <w:rFonts w:ascii="Book Antiqua" w:eastAsia="Times New Roman" w:hAnsi="Book Antiqua"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Politik</w:t>
            </w:r>
          </w:p>
        </w:tc>
        <w:tc>
          <w:tcPr>
            <w:tcW w:w="7371" w:type="dxa"/>
            <w:shd w:val="clear" w:color="auto" w:fill="auto"/>
          </w:tcPr>
          <w:p w:rsidR="00C16649" w:rsidRPr="001A0A4C" w:rsidRDefault="00C16649" w:rsidP="00C16649">
            <w:pPr>
              <w:numPr>
                <w:ilvl w:val="0"/>
                <w:numId w:val="11"/>
              </w:numPr>
              <w:spacing w:after="0" w:line="360" w:lineRule="auto"/>
              <w:jc w:val="both"/>
              <w:rPr>
                <w:rFonts w:ascii="Book Antiqua" w:eastAsia="Calibri" w:hAnsi="Book Antiqua" w:cs="Times New Roman"/>
                <w:sz w:val="24"/>
                <w:szCs w:val="24"/>
              </w:rPr>
            </w:pPr>
            <w:r w:rsidRPr="001A0A4C">
              <w:rPr>
                <w:rFonts w:ascii="Book Antiqua" w:hAnsi="Book Antiqua"/>
                <w:sz w:val="24"/>
                <w:szCs w:val="24"/>
              </w:rPr>
              <w:t>Öğrencilerin değişik ihtiyaçlarına, doğal yeteneklerine ve ilgi alanlarına yönelik odaklanmalar yoğunlaştırılmaktadır.</w:t>
            </w:r>
            <w:r w:rsidRPr="001A0A4C">
              <w:rPr>
                <w:rFonts w:ascii="Book Antiqua" w:eastAsia="Calibri" w:hAnsi="Book Antiqua" w:cs="Times New Roman"/>
                <w:sz w:val="24"/>
                <w:szCs w:val="24"/>
              </w:rPr>
              <w:t xml:space="preserve"> </w:t>
            </w:r>
          </w:p>
          <w:p w:rsidR="00C16649" w:rsidRPr="001A0A4C" w:rsidRDefault="00C16649" w:rsidP="00C16649">
            <w:pPr>
              <w:pStyle w:val="ListeParagraf"/>
              <w:numPr>
                <w:ilvl w:val="0"/>
                <w:numId w:val="11"/>
              </w:numPr>
              <w:spacing w:after="0" w:line="300" w:lineRule="auto"/>
              <w:jc w:val="both"/>
              <w:rPr>
                <w:rFonts w:ascii="Book Antiqua" w:eastAsia="Times New Roman" w:hAnsi="Book Antiqua" w:cs="Times New Roman"/>
                <w:sz w:val="24"/>
                <w:szCs w:val="24"/>
                <w:lang w:eastAsia="tr-TR"/>
              </w:rPr>
            </w:pPr>
            <w:r w:rsidRPr="001A0A4C">
              <w:rPr>
                <w:rFonts w:ascii="Book Antiqua" w:hAnsi="Book Antiqua"/>
                <w:sz w:val="24"/>
                <w:szCs w:val="24"/>
              </w:rPr>
              <w:t xml:space="preserve">Erken eğitimin çocukların gelişimi ve örgün eğitimdeki başarıları üzerindeki önemli etkilerinin uluslararası farkındalığında artış yaşanmaktadır. </w:t>
            </w:r>
          </w:p>
          <w:p w:rsidR="00C16649" w:rsidRPr="001A0A4C" w:rsidRDefault="00C16649" w:rsidP="00C042AE">
            <w:pPr>
              <w:spacing w:after="0" w:line="360" w:lineRule="auto"/>
              <w:ind w:left="360"/>
              <w:jc w:val="both"/>
              <w:rPr>
                <w:rFonts w:ascii="Book Antiqua" w:eastAsia="Times New Roman" w:hAnsi="Book Antiqua" w:cs="Times New Roman"/>
                <w:sz w:val="24"/>
                <w:szCs w:val="24"/>
                <w:lang w:eastAsia="tr-TR"/>
              </w:rPr>
            </w:pPr>
          </w:p>
        </w:tc>
      </w:tr>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Ekonomik</w:t>
            </w:r>
          </w:p>
        </w:tc>
        <w:tc>
          <w:tcPr>
            <w:tcW w:w="7371" w:type="dxa"/>
            <w:shd w:val="clear" w:color="auto" w:fill="auto"/>
          </w:tcPr>
          <w:p w:rsidR="002B3F50" w:rsidRPr="002B3F50" w:rsidRDefault="00C16649" w:rsidP="001A0A4C">
            <w:pPr>
              <w:numPr>
                <w:ilvl w:val="0"/>
                <w:numId w:val="11"/>
              </w:numPr>
              <w:spacing w:after="0" w:line="360" w:lineRule="auto"/>
              <w:jc w:val="both"/>
              <w:rPr>
                <w:rFonts w:ascii="Book Antiqua" w:eastAsia="Times New Roman" w:hAnsi="Book Antiqua" w:cs="Times New Roman"/>
                <w:sz w:val="24"/>
                <w:szCs w:val="24"/>
                <w:lang w:eastAsia="tr-TR"/>
              </w:rPr>
            </w:pPr>
            <w:r w:rsidRPr="00C16649">
              <w:rPr>
                <w:rFonts w:ascii="Book Antiqua" w:eastAsia="Calibri" w:hAnsi="Book Antiqua" w:cs="Times New Roman"/>
                <w:sz w:val="24"/>
                <w:szCs w:val="24"/>
              </w:rPr>
              <w:t>İş hayatında, bilgi ve hizmet sektörüne doğru yöneliş bulunmaktadır.</w:t>
            </w:r>
          </w:p>
          <w:p w:rsidR="00C16649" w:rsidRPr="001A0A4C" w:rsidRDefault="00C16649" w:rsidP="001A0A4C">
            <w:pPr>
              <w:numPr>
                <w:ilvl w:val="0"/>
                <w:numId w:val="11"/>
              </w:numPr>
              <w:spacing w:after="0" w:line="360" w:lineRule="auto"/>
              <w:jc w:val="both"/>
              <w:rPr>
                <w:rFonts w:ascii="Book Antiqua" w:eastAsia="Times New Roman" w:hAnsi="Book Antiqua" w:cs="Times New Roman"/>
                <w:sz w:val="24"/>
                <w:szCs w:val="24"/>
                <w:lang w:eastAsia="tr-TR"/>
              </w:rPr>
            </w:pPr>
            <w:r w:rsidRPr="00C16649">
              <w:rPr>
                <w:rFonts w:ascii="Book Antiqua" w:eastAsia="Calibri" w:hAnsi="Book Antiqua" w:cs="Times New Roman"/>
                <w:sz w:val="24"/>
                <w:szCs w:val="24"/>
              </w:rPr>
              <w:t xml:space="preserve"> </w:t>
            </w:r>
            <w:r w:rsidRPr="001A0A4C">
              <w:rPr>
                <w:rFonts w:ascii="Book Antiqua" w:eastAsia="Calibri" w:hAnsi="Book Antiqua" w:cs="Times New Roman"/>
                <w:sz w:val="24"/>
                <w:szCs w:val="24"/>
              </w:rPr>
              <w:t xml:space="preserve">Kariyer yönü ve istihdamda değişiklikler içeren yeni kariyer yapıları oluşmaktadır. </w:t>
            </w:r>
          </w:p>
        </w:tc>
      </w:tr>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Sosyolojik</w:t>
            </w:r>
          </w:p>
        </w:tc>
        <w:tc>
          <w:tcPr>
            <w:tcW w:w="7371" w:type="dxa"/>
            <w:shd w:val="clear" w:color="auto" w:fill="auto"/>
          </w:tcPr>
          <w:p w:rsidR="001A0A4C" w:rsidRPr="001A0A4C" w:rsidRDefault="00C16649" w:rsidP="00C16649">
            <w:pPr>
              <w:numPr>
                <w:ilvl w:val="0"/>
                <w:numId w:val="11"/>
              </w:numPr>
              <w:spacing w:after="0" w:line="360" w:lineRule="auto"/>
              <w:jc w:val="both"/>
              <w:rPr>
                <w:rFonts w:ascii="Book Antiqua" w:eastAsia="Calibri" w:hAnsi="Book Antiqua" w:cs="Times New Roman"/>
                <w:sz w:val="24"/>
                <w:szCs w:val="24"/>
              </w:rPr>
            </w:pPr>
            <w:r w:rsidRPr="00C16649">
              <w:rPr>
                <w:rFonts w:ascii="Book Antiqua" w:eastAsia="Calibri" w:hAnsi="Book Antiqua" w:cs="Times New Roman"/>
                <w:sz w:val="24"/>
                <w:szCs w:val="24"/>
              </w:rPr>
              <w:t xml:space="preserve">Kız çocuklarının okullaştırılması için sivil toplum örgütleriyle etkili şekilde işbirliği yapılmaktadır. </w:t>
            </w:r>
          </w:p>
          <w:p w:rsidR="00C16649" w:rsidRPr="001A0A4C" w:rsidRDefault="00C16649" w:rsidP="00537CBF">
            <w:pPr>
              <w:spacing w:after="0" w:line="360" w:lineRule="auto"/>
              <w:ind w:left="720"/>
              <w:jc w:val="both"/>
              <w:rPr>
                <w:rFonts w:ascii="Book Antiqua" w:eastAsia="Times New Roman" w:hAnsi="Book Antiqua" w:cs="Times New Roman"/>
                <w:sz w:val="24"/>
                <w:szCs w:val="24"/>
                <w:lang w:eastAsia="tr-TR"/>
              </w:rPr>
            </w:pPr>
          </w:p>
        </w:tc>
      </w:tr>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Teknolojik</w:t>
            </w:r>
          </w:p>
        </w:tc>
        <w:tc>
          <w:tcPr>
            <w:tcW w:w="7371" w:type="dxa"/>
            <w:shd w:val="clear" w:color="auto" w:fill="auto"/>
          </w:tcPr>
          <w:p w:rsidR="00C16649" w:rsidRPr="00C16649" w:rsidRDefault="00C16649" w:rsidP="00C16649">
            <w:pPr>
              <w:numPr>
                <w:ilvl w:val="0"/>
                <w:numId w:val="11"/>
              </w:numPr>
              <w:spacing w:after="0" w:line="360" w:lineRule="auto"/>
              <w:jc w:val="both"/>
              <w:rPr>
                <w:rFonts w:ascii="Book Antiqua" w:eastAsia="Calibri" w:hAnsi="Book Antiqua" w:cs="Times New Roman"/>
                <w:sz w:val="24"/>
                <w:szCs w:val="24"/>
              </w:rPr>
            </w:pPr>
            <w:r w:rsidRPr="00C16649">
              <w:rPr>
                <w:rFonts w:ascii="Book Antiqua" w:eastAsia="Calibri" w:hAnsi="Book Antiqua" w:cs="Times New Roman"/>
                <w:sz w:val="24"/>
                <w:szCs w:val="24"/>
              </w:rPr>
              <w:t>Teknolojide yaşanan hızlı gelişim ve bu gelişime paralel olarak oluşan yeniliklerin toplum tarafından benimsenmesi artmaktadır.</w:t>
            </w:r>
          </w:p>
          <w:p w:rsidR="00C16649" w:rsidRPr="001A0A4C" w:rsidRDefault="00C16649" w:rsidP="00C16649">
            <w:pPr>
              <w:numPr>
                <w:ilvl w:val="0"/>
                <w:numId w:val="11"/>
              </w:numPr>
              <w:spacing w:after="0" w:line="360" w:lineRule="auto"/>
              <w:jc w:val="both"/>
              <w:rPr>
                <w:rFonts w:ascii="Book Antiqua" w:eastAsia="Calibri" w:hAnsi="Book Antiqua" w:cs="Times New Roman"/>
                <w:sz w:val="24"/>
                <w:szCs w:val="24"/>
              </w:rPr>
            </w:pPr>
            <w:r w:rsidRPr="001A0A4C">
              <w:rPr>
                <w:rFonts w:ascii="Book Antiqua" w:eastAsia="Calibri" w:hAnsi="Book Antiqua" w:cs="Times New Roman"/>
                <w:sz w:val="24"/>
                <w:szCs w:val="24"/>
              </w:rPr>
              <w:t xml:space="preserve">Bilginin hızlı üretimiyle erişilebilirlik ve kullanılabilirlik gelişmektedir. </w:t>
            </w:r>
          </w:p>
          <w:p w:rsidR="001A0A4C" w:rsidRPr="001A0A4C" w:rsidRDefault="00C16649" w:rsidP="001A0A4C">
            <w:pPr>
              <w:numPr>
                <w:ilvl w:val="0"/>
                <w:numId w:val="11"/>
              </w:numPr>
              <w:spacing w:after="0" w:line="360" w:lineRule="auto"/>
              <w:jc w:val="both"/>
              <w:rPr>
                <w:rFonts w:ascii="Book Antiqua" w:eastAsia="Calibri" w:hAnsi="Book Antiqua" w:cs="Times New Roman"/>
                <w:sz w:val="24"/>
                <w:szCs w:val="24"/>
              </w:rPr>
            </w:pPr>
            <w:r w:rsidRPr="00C16649">
              <w:rPr>
                <w:rFonts w:ascii="Book Antiqua" w:eastAsia="Calibri" w:hAnsi="Book Antiqua" w:cs="Times New Roman"/>
                <w:sz w:val="24"/>
                <w:szCs w:val="24"/>
              </w:rPr>
              <w:lastRenderedPageBreak/>
              <w:t>Teknolojinin gelişmesiyle yeni öğrenme ve etkileşim olanakları artmaktadır.</w:t>
            </w:r>
          </w:p>
          <w:p w:rsidR="00C16649" w:rsidRPr="001A0A4C" w:rsidRDefault="00C16649" w:rsidP="001A0A4C">
            <w:pPr>
              <w:numPr>
                <w:ilvl w:val="0"/>
                <w:numId w:val="11"/>
              </w:numPr>
              <w:spacing w:after="0" w:line="360" w:lineRule="auto"/>
              <w:jc w:val="both"/>
              <w:rPr>
                <w:rFonts w:ascii="Book Antiqua" w:eastAsia="Calibri" w:hAnsi="Book Antiqua" w:cs="Times New Roman"/>
                <w:sz w:val="24"/>
                <w:szCs w:val="24"/>
              </w:rPr>
            </w:pPr>
            <w:r w:rsidRPr="00C16649">
              <w:rPr>
                <w:rFonts w:ascii="Book Antiqua" w:eastAsia="Calibri" w:hAnsi="Book Antiqua" w:cs="Times New Roman"/>
                <w:sz w:val="24"/>
                <w:szCs w:val="24"/>
              </w:rPr>
              <w:t xml:space="preserve">Bilgi, insan yaşamını değerli kılan bir etken olmaktadır. </w:t>
            </w:r>
          </w:p>
        </w:tc>
      </w:tr>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lastRenderedPageBreak/>
              <w:t>Mevzuat-Yasal</w:t>
            </w:r>
          </w:p>
        </w:tc>
        <w:tc>
          <w:tcPr>
            <w:tcW w:w="7371" w:type="dxa"/>
            <w:shd w:val="clear" w:color="auto" w:fill="auto"/>
          </w:tcPr>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eastAsia="Calibri" w:hAnsi="Book Antiqua" w:cs="Times New Roman"/>
                <w:sz w:val="24"/>
                <w:szCs w:val="24"/>
              </w:rPr>
              <w:t>9. Kalkınma Planı’nın 598. maddesi, Millî Eğitim Temel Kanunu’nun 2. ve 23. Maddeleri</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eastAsia="Calibri" w:hAnsi="Book Antiqua" w:cs="Times New Roman"/>
                <w:sz w:val="24"/>
                <w:szCs w:val="24"/>
              </w:rPr>
              <w:t xml:space="preserve">9. Kalkınma Planı’nın 354. ve 584. maddeleri ile Orta Vadeli Program’ın eğitim politikalarına ait 1. madde, Millî Eğitim Temel Kanunu’nun 20. ve 22. maddeleri, 13. Millî Eğitim Şurası’nın 36., 37., 42., 43. ve 45. maddeleri, Millî Eğitim Strateji Belgesi’nin okul öncesi eğitime ilişkin ara hedefleri </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9. Kalkınma Planı’nın 477., 488. ve 577. maddeleri ile Orta Vadeli Program’ın bilgi ve iletişim teknolojilerinin yaygınlaştırılması yönelik politikalarına ait 7. Madde</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9. Kalkınma Planı’nın 575., 576. ve 577. maddeleri ile Orta Vadeli Program’ın makroekonomik politikalarda büyümeye ve istihdama yönelik politikalarına ait 1. madde, rekabet gücünün artırılmasına yönelik politikalarına ait maddeler ve insan kaynaklarının geliştirilmesi ve istihdam edilebilirliğin arttırılmasına yönelik 1.madde</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lastRenderedPageBreak/>
              <w:t>Orta Vadeli Program’ın rekabet gücünün artırılmasına yönelik politikalarına ait maddeler ve insan kaynaklarının geliştirilmesi ve istihdam edilebilirliğin arttırılmasına yönelik politikalarına ait 1. Madde</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9. Kalkınma Planı’nın 587. ve 585. maddeleri ile Orta Vadeli Program’ın eğitime yönelik politikalarına ait 13. Madde</w:t>
            </w:r>
          </w:p>
          <w:p w:rsidR="001A0A4C" w:rsidRPr="00537CBF" w:rsidRDefault="001A0A4C"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9. Kalkınma Planı’nın 477. maddesi, Bilgi Toplumu Stratejisi’nin insan kaynakları ve yetkinlik gelişimi ile odaklı yetkinliği bölümlerinde belirtilen eylemler, Orta Vadeli Program’ın insan kaynaklarının geliştirilmesi ve istihdam edilebilirliğin arttırılmasına yönelik politikalarına ait 1. Madde</w:t>
            </w:r>
          </w:p>
          <w:p w:rsidR="008A008D" w:rsidRPr="00537CBF" w:rsidRDefault="008A008D"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TÜBİTAK Vizyon 2023- Eğitimde İnsan Kaynakları Raporu’nun insan kaynakları ve işlendirmeye yönelik hedef ve stratejileri, Orta Vadeli Program’ın bilim ve teknolojiye yönelik politikalarına ait 5. ve 8. maddeleri bu eğilim sonucu oluşan ihtiyaçları karşılamayı amaçlamaktadır.</w:t>
            </w:r>
          </w:p>
          <w:p w:rsidR="008A008D" w:rsidRPr="00537CBF" w:rsidRDefault="008A008D" w:rsidP="001A0A4C">
            <w:pPr>
              <w:pStyle w:val="ListeParagraf"/>
              <w:numPr>
                <w:ilvl w:val="0"/>
                <w:numId w:val="16"/>
              </w:numPr>
              <w:spacing w:after="0" w:line="360" w:lineRule="auto"/>
              <w:jc w:val="both"/>
              <w:rPr>
                <w:rFonts w:ascii="Book Antiqua" w:eastAsia="Calibri" w:hAnsi="Book Antiqua" w:cs="Times New Roman"/>
                <w:sz w:val="24"/>
                <w:szCs w:val="24"/>
              </w:rPr>
            </w:pPr>
            <w:r w:rsidRPr="00537CBF">
              <w:rPr>
                <w:rFonts w:ascii="Book Antiqua" w:hAnsi="Book Antiqua"/>
                <w:sz w:val="24"/>
                <w:szCs w:val="24"/>
              </w:rPr>
              <w:t>Millî Eğitim Temel Kanunu’nun 13. maddesi, Orta Vadeli Program’ın bilim ve teknolojiye yönelik politikalarına ait 5. ve 8. maddeleri</w:t>
            </w:r>
          </w:p>
          <w:p w:rsidR="001A0A4C" w:rsidRPr="00537CBF" w:rsidRDefault="001A0A4C" w:rsidP="008A008D">
            <w:pPr>
              <w:spacing w:after="0" w:line="360" w:lineRule="auto"/>
              <w:ind w:left="360"/>
              <w:jc w:val="both"/>
              <w:rPr>
                <w:rFonts w:ascii="Book Antiqua" w:eastAsia="Calibri" w:hAnsi="Book Antiqua" w:cs="Times New Roman"/>
                <w:sz w:val="24"/>
                <w:szCs w:val="24"/>
              </w:rPr>
            </w:pPr>
          </w:p>
          <w:p w:rsidR="00C16649" w:rsidRPr="00C16649" w:rsidRDefault="00C16649" w:rsidP="001A0A4C">
            <w:pPr>
              <w:spacing w:after="0" w:line="300" w:lineRule="auto"/>
              <w:jc w:val="both"/>
              <w:rPr>
                <w:rFonts w:ascii="Book Antiqua" w:eastAsia="Times New Roman" w:hAnsi="Book Antiqua" w:cs="Times New Roman"/>
                <w:sz w:val="24"/>
                <w:szCs w:val="24"/>
                <w:lang w:eastAsia="tr-TR"/>
              </w:rPr>
            </w:pPr>
          </w:p>
        </w:tc>
      </w:tr>
      <w:tr w:rsidR="00C16649" w:rsidRPr="00C16649" w:rsidTr="00575D2C">
        <w:tc>
          <w:tcPr>
            <w:tcW w:w="2518" w:type="dxa"/>
            <w:shd w:val="clear" w:color="auto" w:fill="auto"/>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lastRenderedPageBreak/>
              <w:t>Ekolojik</w:t>
            </w:r>
          </w:p>
        </w:tc>
        <w:tc>
          <w:tcPr>
            <w:tcW w:w="7371" w:type="dxa"/>
            <w:shd w:val="clear" w:color="auto" w:fill="auto"/>
          </w:tcPr>
          <w:p w:rsidR="00C16649" w:rsidRPr="00C16649" w:rsidRDefault="008A008D" w:rsidP="00C16649">
            <w:pPr>
              <w:spacing w:after="0" w:line="240" w:lineRule="auto"/>
              <w:ind w:left="9"/>
              <w:jc w:val="both"/>
              <w:rPr>
                <w:rFonts w:ascii="Book Antiqua" w:eastAsia="Times New Roman" w:hAnsi="Book Antiqua" w:cs="Times New Roman"/>
                <w:b/>
                <w:bCs/>
                <w:sz w:val="24"/>
                <w:szCs w:val="24"/>
              </w:rPr>
            </w:pPr>
            <w:r w:rsidRPr="00537CBF">
              <w:rPr>
                <w:rFonts w:ascii="Book Antiqua" w:eastAsia="Times New Roman" w:hAnsi="Book Antiqua" w:cs="Times New Roman"/>
                <w:bCs/>
                <w:sz w:val="24"/>
                <w:szCs w:val="24"/>
              </w:rPr>
              <w:t xml:space="preserve"> </w:t>
            </w:r>
            <w:r w:rsidR="00C16649" w:rsidRPr="00C16649">
              <w:rPr>
                <w:rFonts w:ascii="Book Antiqua" w:eastAsia="Times New Roman" w:hAnsi="Book Antiqua" w:cs="Times New Roman"/>
                <w:bCs/>
                <w:sz w:val="24"/>
                <w:szCs w:val="24"/>
              </w:rPr>
              <w:t xml:space="preserve"> </w:t>
            </w:r>
          </w:p>
          <w:p w:rsidR="001B5D2D" w:rsidRPr="00537CBF" w:rsidRDefault="001B5D2D" w:rsidP="001B5D2D">
            <w:pPr>
              <w:pStyle w:val="ListeParagraf"/>
              <w:numPr>
                <w:ilvl w:val="0"/>
                <w:numId w:val="17"/>
              </w:numPr>
              <w:spacing w:after="0" w:line="240" w:lineRule="auto"/>
              <w:jc w:val="both"/>
              <w:rPr>
                <w:rFonts w:ascii="Book Antiqua" w:eastAsia="Times New Roman" w:hAnsi="Book Antiqua" w:cs="Times New Roman"/>
                <w:b/>
                <w:bCs/>
                <w:sz w:val="24"/>
                <w:szCs w:val="24"/>
              </w:rPr>
            </w:pPr>
            <w:r>
              <w:rPr>
                <w:rFonts w:ascii="Book Antiqua" w:eastAsia="Times New Roman" w:hAnsi="Book Antiqua" w:cs="Times New Roman"/>
                <w:bCs/>
                <w:sz w:val="24"/>
                <w:szCs w:val="24"/>
              </w:rPr>
              <w:t>Okulumuzun şehir merkezine uzaklığı sebebiyle çocuklar için yaz ve bahar aylarında doğal piknik alanları bulabilme şansı fazladır.</w:t>
            </w:r>
            <w:r w:rsidR="000D1451">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Okulumuz şehir merkezine uzak olduğundan hava kirliliği yaşanmamaktadır. Ayrıca okulumuzun bulunduğu</w:t>
            </w:r>
            <w:r w:rsidRPr="00537CBF">
              <w:rPr>
                <w:rFonts w:ascii="Book Antiqua" w:eastAsia="Times New Roman" w:hAnsi="Book Antiqua" w:cs="Times New Roman"/>
                <w:bCs/>
                <w:sz w:val="24"/>
                <w:szCs w:val="24"/>
              </w:rPr>
              <w:t xml:space="preserve"> bölgede</w:t>
            </w:r>
            <w:r>
              <w:rPr>
                <w:rFonts w:ascii="Book Antiqua" w:eastAsia="Times New Roman" w:hAnsi="Book Antiqua" w:cs="Times New Roman"/>
                <w:bCs/>
                <w:sz w:val="24"/>
                <w:szCs w:val="24"/>
              </w:rPr>
              <w:t xml:space="preserve"> doğalgaz bulunduğundan kış aylarında da</w:t>
            </w:r>
            <w:r w:rsidRPr="00537CBF">
              <w:rPr>
                <w:rFonts w:ascii="Book Antiqua" w:eastAsia="Times New Roman" w:hAnsi="Book Antiqua" w:cs="Times New Roman"/>
                <w:bCs/>
                <w:sz w:val="24"/>
                <w:szCs w:val="24"/>
              </w:rPr>
              <w:t xml:space="preserve"> hava kirliliği yaşanm</w:t>
            </w:r>
            <w:r>
              <w:rPr>
                <w:rFonts w:ascii="Book Antiqua" w:eastAsia="Times New Roman" w:hAnsi="Book Antiqua" w:cs="Times New Roman"/>
                <w:bCs/>
                <w:sz w:val="24"/>
                <w:szCs w:val="24"/>
              </w:rPr>
              <w:t>am</w:t>
            </w:r>
            <w:r w:rsidRPr="00537CBF">
              <w:rPr>
                <w:rFonts w:ascii="Book Antiqua" w:eastAsia="Times New Roman" w:hAnsi="Book Antiqua" w:cs="Times New Roman"/>
                <w:bCs/>
                <w:sz w:val="24"/>
                <w:szCs w:val="24"/>
              </w:rPr>
              <w:t>aktadır.</w:t>
            </w:r>
          </w:p>
          <w:p w:rsidR="00C16649" w:rsidRPr="00C16649" w:rsidRDefault="00C16649" w:rsidP="00C16649">
            <w:pPr>
              <w:spacing w:after="0" w:line="240" w:lineRule="auto"/>
              <w:ind w:left="185"/>
              <w:rPr>
                <w:rFonts w:ascii="Book Antiqua" w:eastAsia="Times New Roman" w:hAnsi="Book Antiqua" w:cs="Times New Roman"/>
                <w:b/>
                <w:bCs/>
                <w:sz w:val="24"/>
                <w:szCs w:val="24"/>
              </w:rPr>
            </w:pPr>
          </w:p>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p>
        </w:tc>
      </w:tr>
    </w:tbl>
    <w:p w:rsidR="00C16649" w:rsidRPr="00C16649" w:rsidRDefault="00C16649" w:rsidP="00C16649">
      <w:pPr>
        <w:spacing w:after="0" w:line="300" w:lineRule="auto"/>
        <w:ind w:firstLine="708"/>
        <w:jc w:val="both"/>
        <w:rPr>
          <w:rFonts w:ascii="Book Antiqua" w:eastAsia="Times New Roman" w:hAnsi="Book Antiqua" w:cs="Times New Roman"/>
          <w:sz w:val="24"/>
          <w:szCs w:val="24"/>
          <w:lang w:eastAsia="tr-TR"/>
        </w:rPr>
      </w:pPr>
    </w:p>
    <w:p w:rsidR="00C16649" w:rsidRPr="00C16649" w:rsidRDefault="00C16649" w:rsidP="00C16649">
      <w:pPr>
        <w:spacing w:after="0" w:line="300" w:lineRule="auto"/>
        <w:ind w:firstLine="708"/>
        <w:jc w:val="both"/>
        <w:rPr>
          <w:rFonts w:ascii="Book Antiqua" w:eastAsia="Times New Roman" w:hAnsi="Book Antiqua" w:cs="Times New Roman"/>
          <w:sz w:val="24"/>
          <w:szCs w:val="24"/>
          <w:lang w:eastAsia="tr-TR"/>
        </w:rPr>
      </w:pPr>
    </w:p>
    <w:p w:rsidR="00C16649" w:rsidRPr="00C16649" w:rsidRDefault="00C16649" w:rsidP="00C16649">
      <w:pPr>
        <w:spacing w:after="0" w:line="300" w:lineRule="auto"/>
        <w:ind w:firstLine="708"/>
        <w:jc w:val="both"/>
        <w:rPr>
          <w:rFonts w:ascii="Book Antiqua" w:eastAsia="Times New Roman" w:hAnsi="Book Antiqua" w:cs="Times New Roman"/>
          <w:b/>
          <w:sz w:val="24"/>
          <w:szCs w:val="24"/>
          <w:lang w:eastAsia="tr-TR"/>
        </w:rPr>
      </w:pPr>
      <w:r w:rsidRPr="00C16649">
        <w:rPr>
          <w:rFonts w:ascii="Book Antiqua" w:eastAsia="Times New Roman" w:hAnsi="Book Antiqua"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Politik</w:t>
            </w:r>
          </w:p>
        </w:tc>
        <w:tc>
          <w:tcPr>
            <w:tcW w:w="7371" w:type="dxa"/>
            <w:shd w:val="clear" w:color="auto" w:fill="auto"/>
          </w:tcPr>
          <w:p w:rsidR="00C16649" w:rsidRPr="00537CBF" w:rsidRDefault="00C042AE" w:rsidP="00537CBF">
            <w:pPr>
              <w:pStyle w:val="ListeParagraf"/>
              <w:numPr>
                <w:ilvl w:val="0"/>
                <w:numId w:val="17"/>
              </w:numPr>
              <w:spacing w:after="0" w:line="300" w:lineRule="auto"/>
              <w:jc w:val="both"/>
              <w:rPr>
                <w:rFonts w:ascii="Book Antiqua" w:hAnsi="Book Antiqua"/>
                <w:sz w:val="24"/>
                <w:szCs w:val="24"/>
              </w:rPr>
            </w:pPr>
            <w:r w:rsidRPr="00537CBF">
              <w:rPr>
                <w:rFonts w:ascii="Book Antiqua" w:hAnsi="Book Antiqua"/>
                <w:sz w:val="24"/>
                <w:szCs w:val="24"/>
              </w:rPr>
              <w:t>Toplum, eğitime ve öğretime erişebilirlik hakkında zorunlu eğitimi aşan beklentilere sahiptir.</w:t>
            </w:r>
          </w:p>
          <w:p w:rsidR="00C042AE" w:rsidRPr="00C16649" w:rsidRDefault="00C042AE" w:rsidP="00C16649">
            <w:pPr>
              <w:spacing w:after="0" w:line="300" w:lineRule="auto"/>
              <w:jc w:val="both"/>
              <w:rPr>
                <w:rFonts w:ascii="Book Antiqua" w:eastAsia="Times New Roman" w:hAnsi="Book Antiqua" w:cs="Times New Roman"/>
                <w:sz w:val="24"/>
                <w:szCs w:val="24"/>
                <w:lang w:eastAsia="tr-TR"/>
              </w:rPr>
            </w:pPr>
          </w:p>
        </w:tc>
      </w:tr>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Ekonomik</w:t>
            </w:r>
          </w:p>
        </w:tc>
        <w:tc>
          <w:tcPr>
            <w:tcW w:w="7371" w:type="dxa"/>
            <w:shd w:val="clear" w:color="auto" w:fill="auto"/>
          </w:tcPr>
          <w:p w:rsidR="00C16649" w:rsidRPr="00537CBF" w:rsidRDefault="002B3F50" w:rsidP="00537CBF">
            <w:pPr>
              <w:pStyle w:val="ListeParagraf"/>
              <w:numPr>
                <w:ilvl w:val="0"/>
                <w:numId w:val="17"/>
              </w:numPr>
              <w:spacing w:after="0" w:line="300" w:lineRule="auto"/>
              <w:jc w:val="both"/>
              <w:rPr>
                <w:rFonts w:ascii="Book Antiqua" w:eastAsia="Times New Roman" w:hAnsi="Book Antiqua" w:cs="Times New Roman"/>
                <w:sz w:val="24"/>
                <w:szCs w:val="24"/>
                <w:lang w:eastAsia="tr-TR"/>
              </w:rPr>
            </w:pPr>
            <w:r w:rsidRPr="00537CBF">
              <w:rPr>
                <w:rFonts w:ascii="Book Antiqua" w:eastAsia="Calibri" w:hAnsi="Book Antiqua" w:cs="Times New Roman"/>
                <w:sz w:val="24"/>
                <w:szCs w:val="24"/>
              </w:rPr>
              <w:t>Çalışanlarda değişik becerilerin ve daha fazla esnekliğin aranmasına yol açan küreselleşme ve rekabetin gittikçe arttığı ekonomi politikaları oluşmaktadır.</w:t>
            </w:r>
          </w:p>
        </w:tc>
      </w:tr>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Sosyolojik</w:t>
            </w:r>
          </w:p>
        </w:tc>
        <w:tc>
          <w:tcPr>
            <w:tcW w:w="7371" w:type="dxa"/>
            <w:shd w:val="clear" w:color="auto" w:fill="auto"/>
          </w:tcPr>
          <w:p w:rsidR="00537CBF" w:rsidRPr="00537CBF" w:rsidRDefault="000D1451" w:rsidP="00537CBF">
            <w:pPr>
              <w:pStyle w:val="ListeParagraf"/>
              <w:numPr>
                <w:ilvl w:val="0"/>
                <w:numId w:val="17"/>
              </w:numPr>
              <w:spacing w:after="0" w:line="360" w:lineRule="auto"/>
              <w:jc w:val="both"/>
              <w:rPr>
                <w:rFonts w:ascii="Book Antiqua" w:eastAsia="Calibri" w:hAnsi="Book Antiqua" w:cs="Times New Roman"/>
                <w:sz w:val="24"/>
                <w:szCs w:val="24"/>
              </w:rPr>
            </w:pPr>
            <w:r w:rsidRPr="00537CBF">
              <w:rPr>
                <w:rFonts w:ascii="Book Antiqua" w:eastAsia="Calibri" w:hAnsi="Book Antiqua" w:cs="Times New Roman"/>
                <w:sz w:val="24"/>
                <w:szCs w:val="24"/>
              </w:rPr>
              <w:t>Şehirlerarası</w:t>
            </w:r>
            <w:r w:rsidR="00537CBF" w:rsidRPr="00537CBF">
              <w:rPr>
                <w:rFonts w:ascii="Book Antiqua" w:eastAsia="Calibri" w:hAnsi="Book Antiqua" w:cs="Times New Roman"/>
                <w:sz w:val="24"/>
                <w:szCs w:val="24"/>
              </w:rPr>
              <w:t xml:space="preserve"> ve deniz aşırı göçler nedeniyle okul çağındaki çocuk sayısı sürekli artmaktadır </w:t>
            </w:r>
          </w:p>
          <w:p w:rsidR="00537CBF" w:rsidRPr="00537CBF" w:rsidRDefault="00537CBF" w:rsidP="00537CBF">
            <w:pPr>
              <w:pStyle w:val="ListeParagraf"/>
              <w:numPr>
                <w:ilvl w:val="0"/>
                <w:numId w:val="17"/>
              </w:numPr>
              <w:spacing w:after="0" w:line="360" w:lineRule="auto"/>
              <w:jc w:val="both"/>
              <w:rPr>
                <w:rFonts w:ascii="Book Antiqua" w:eastAsia="Calibri" w:hAnsi="Book Antiqua" w:cs="Times New Roman"/>
                <w:sz w:val="24"/>
                <w:szCs w:val="24"/>
              </w:rPr>
            </w:pPr>
            <w:r w:rsidRPr="00537CBF">
              <w:rPr>
                <w:rFonts w:ascii="Book Antiqua" w:eastAsia="Calibri" w:hAnsi="Book Antiqua" w:cs="Times New Roman"/>
                <w:sz w:val="24"/>
                <w:szCs w:val="24"/>
              </w:rPr>
              <w:t xml:space="preserve">Yeni istihdam tarzları, artan hareketlilik ve yoksulluktaki yeni yoğunlaşma etkisiyle aile yapısı ve sosyal yapı </w:t>
            </w:r>
            <w:r w:rsidRPr="00537CBF">
              <w:rPr>
                <w:rFonts w:ascii="Book Antiqua" w:eastAsia="Calibri" w:hAnsi="Book Antiqua" w:cs="Times New Roman"/>
                <w:sz w:val="24"/>
                <w:szCs w:val="24"/>
              </w:rPr>
              <w:lastRenderedPageBreak/>
              <w:t>değişmektedir. Birçok geleneksel sosyal yapının etkisi azalmaktadır</w:t>
            </w:r>
          </w:p>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p>
        </w:tc>
      </w:tr>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lastRenderedPageBreak/>
              <w:t>Teknolojik</w:t>
            </w:r>
          </w:p>
        </w:tc>
        <w:tc>
          <w:tcPr>
            <w:tcW w:w="7371" w:type="dxa"/>
            <w:shd w:val="clear" w:color="auto" w:fill="auto"/>
          </w:tcPr>
          <w:p w:rsidR="00C042AE" w:rsidRPr="00537CBF" w:rsidRDefault="00C042AE" w:rsidP="00537CBF">
            <w:pPr>
              <w:numPr>
                <w:ilvl w:val="0"/>
                <w:numId w:val="17"/>
              </w:numPr>
              <w:spacing w:after="0" w:line="360" w:lineRule="auto"/>
              <w:jc w:val="both"/>
              <w:rPr>
                <w:rFonts w:ascii="Book Antiqua" w:eastAsia="Calibri" w:hAnsi="Book Antiqua" w:cs="Times New Roman"/>
                <w:sz w:val="24"/>
                <w:szCs w:val="24"/>
              </w:rPr>
            </w:pPr>
            <w:r w:rsidRPr="00C16649">
              <w:rPr>
                <w:rFonts w:ascii="Book Antiqua" w:eastAsia="Calibri" w:hAnsi="Book Antiqua" w:cs="Times New Roman"/>
                <w:sz w:val="24"/>
                <w:szCs w:val="24"/>
              </w:rPr>
              <w:t xml:space="preserve">Teknoloji, kullanım amacına göre tehditler içermektedir. </w:t>
            </w:r>
          </w:p>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p>
        </w:tc>
      </w:tr>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t>Mevzuat-Yasal</w:t>
            </w:r>
          </w:p>
        </w:tc>
        <w:tc>
          <w:tcPr>
            <w:tcW w:w="7371" w:type="dxa"/>
            <w:shd w:val="clear" w:color="auto" w:fill="auto"/>
          </w:tcPr>
          <w:p w:rsidR="00C16649" w:rsidRPr="00537CBF" w:rsidRDefault="00C042AE" w:rsidP="00537CBF">
            <w:pPr>
              <w:pStyle w:val="ListeParagraf"/>
              <w:numPr>
                <w:ilvl w:val="0"/>
                <w:numId w:val="17"/>
              </w:numPr>
              <w:spacing w:after="0" w:line="300" w:lineRule="auto"/>
              <w:jc w:val="both"/>
              <w:rPr>
                <w:rFonts w:ascii="Book Antiqua" w:hAnsi="Book Antiqua"/>
                <w:sz w:val="24"/>
                <w:szCs w:val="24"/>
              </w:rPr>
            </w:pPr>
            <w:r w:rsidRPr="00537CBF">
              <w:rPr>
                <w:rFonts w:ascii="Book Antiqua" w:hAnsi="Book Antiqua"/>
                <w:sz w:val="24"/>
                <w:szCs w:val="24"/>
              </w:rPr>
              <w:t>Bilgi Toplumu Stratejisi’nin insan kaynakları ve yetkinlik gelişimi ile odaklı yetkinliği bölümlerinde belirtilen eylemler.</w:t>
            </w:r>
          </w:p>
          <w:p w:rsidR="00C042AE" w:rsidRPr="00537CBF" w:rsidRDefault="00C042AE" w:rsidP="00537CBF">
            <w:pPr>
              <w:pStyle w:val="ListeParagraf"/>
              <w:numPr>
                <w:ilvl w:val="0"/>
                <w:numId w:val="17"/>
              </w:numPr>
              <w:spacing w:after="0" w:line="300" w:lineRule="auto"/>
              <w:jc w:val="both"/>
              <w:rPr>
                <w:rFonts w:ascii="Book Antiqua" w:hAnsi="Book Antiqua"/>
                <w:sz w:val="24"/>
                <w:szCs w:val="24"/>
              </w:rPr>
            </w:pPr>
            <w:r w:rsidRPr="00537CBF">
              <w:rPr>
                <w:rFonts w:ascii="Book Antiqua" w:hAnsi="Book Antiqua"/>
                <w:sz w:val="24"/>
                <w:szCs w:val="24"/>
              </w:rPr>
              <w:t>9. Kalkınma Planı’nın 354. ve 585. maddeleri Millî Eğitim Temel Kanunu’nun 22. ve 28. maddeleri, 13. Millî Eğitim Şurası’nın 15. ve 16. maddeleri, Millî Eğitim Strateji Belgesi’nin ilköğretime ve orta öğretime ilişkin ara hedefleri</w:t>
            </w:r>
          </w:p>
          <w:p w:rsidR="002B3F50" w:rsidRPr="00537CBF" w:rsidRDefault="002B3F50" w:rsidP="00537CBF">
            <w:pPr>
              <w:numPr>
                <w:ilvl w:val="0"/>
                <w:numId w:val="17"/>
              </w:numPr>
              <w:spacing w:after="0" w:line="360" w:lineRule="auto"/>
              <w:jc w:val="both"/>
              <w:rPr>
                <w:rFonts w:ascii="Book Antiqua" w:eastAsia="Times New Roman" w:hAnsi="Book Antiqua" w:cs="Times New Roman"/>
                <w:sz w:val="24"/>
                <w:szCs w:val="24"/>
                <w:lang w:eastAsia="tr-TR"/>
              </w:rPr>
            </w:pPr>
            <w:r w:rsidRPr="002B3F50">
              <w:rPr>
                <w:rFonts w:ascii="Book Antiqua" w:eastAsia="Calibri" w:hAnsi="Book Antiqua" w:cs="Times New Roman"/>
                <w:sz w:val="24"/>
                <w:szCs w:val="24"/>
              </w:rPr>
              <w:t xml:space="preserve">9. Kalkınma Planı’nın 570., 575., 576. ve 577. maddeleri </w:t>
            </w:r>
          </w:p>
          <w:p w:rsidR="00537CBF" w:rsidRPr="00537CBF" w:rsidRDefault="00537CBF" w:rsidP="00537CBF">
            <w:pPr>
              <w:numPr>
                <w:ilvl w:val="0"/>
                <w:numId w:val="17"/>
              </w:numPr>
              <w:spacing w:after="0" w:line="360" w:lineRule="auto"/>
              <w:jc w:val="both"/>
              <w:rPr>
                <w:rFonts w:ascii="Book Antiqua" w:eastAsia="Times New Roman" w:hAnsi="Book Antiqua" w:cs="Times New Roman"/>
                <w:sz w:val="24"/>
                <w:szCs w:val="24"/>
                <w:lang w:eastAsia="tr-TR"/>
              </w:rPr>
            </w:pPr>
            <w:r w:rsidRPr="00537CBF">
              <w:rPr>
                <w:rFonts w:ascii="Book Antiqua" w:hAnsi="Book Antiqua"/>
                <w:sz w:val="24"/>
                <w:szCs w:val="24"/>
              </w:rPr>
              <w:t>9. Kalkınma Planı’nın 645., 584. ve 590. maddeleri ile Orta Vadeli Program’ın insan kaynaklarının geliştirilmesi ve istihdam edilebilirliğin arttırılmasına yönelik politikalarına ait 1. Madde</w:t>
            </w:r>
          </w:p>
          <w:p w:rsidR="00537CBF" w:rsidRPr="00537CBF" w:rsidRDefault="00537CBF" w:rsidP="00537CBF">
            <w:pPr>
              <w:numPr>
                <w:ilvl w:val="0"/>
                <w:numId w:val="17"/>
              </w:numPr>
              <w:spacing w:after="0" w:line="360" w:lineRule="auto"/>
              <w:jc w:val="both"/>
              <w:rPr>
                <w:rFonts w:ascii="Book Antiqua" w:eastAsia="Times New Roman" w:hAnsi="Book Antiqua" w:cs="Times New Roman"/>
                <w:sz w:val="24"/>
                <w:szCs w:val="24"/>
                <w:lang w:eastAsia="tr-TR"/>
              </w:rPr>
            </w:pPr>
            <w:r w:rsidRPr="00537CBF">
              <w:rPr>
                <w:rFonts w:ascii="Book Antiqua" w:hAnsi="Book Antiqua"/>
                <w:sz w:val="24"/>
                <w:szCs w:val="24"/>
              </w:rPr>
              <w:t>9. Kalkınma Planı’nın 636., 637., 638., 646. ve 647. maddeleri ile Orta Vadeli Program’ın sosyal içerme ve yoksullukla mücadeleye yönelik politikalarına ait 6. madde ve bölgesel gelişmişlik farklılıklarının azaltılmasına yönelik politikalarına ait 7. Madde</w:t>
            </w:r>
          </w:p>
          <w:p w:rsidR="00537CBF" w:rsidRPr="00C16649" w:rsidRDefault="00537CBF" w:rsidP="00537CBF">
            <w:pPr>
              <w:numPr>
                <w:ilvl w:val="0"/>
                <w:numId w:val="17"/>
              </w:numPr>
              <w:spacing w:after="0" w:line="360" w:lineRule="auto"/>
              <w:jc w:val="both"/>
              <w:rPr>
                <w:rFonts w:ascii="Book Antiqua" w:eastAsia="Times New Roman" w:hAnsi="Book Antiqua" w:cs="Times New Roman"/>
                <w:sz w:val="24"/>
                <w:szCs w:val="24"/>
                <w:lang w:eastAsia="tr-TR"/>
              </w:rPr>
            </w:pPr>
            <w:r w:rsidRPr="00537CBF">
              <w:rPr>
                <w:rFonts w:ascii="Book Antiqua" w:hAnsi="Book Antiqua"/>
                <w:sz w:val="24"/>
                <w:szCs w:val="24"/>
              </w:rPr>
              <w:lastRenderedPageBreak/>
              <w:t>9. Kalkınma Planı’nın 624., 636., 637., 638., 646. ve 647. maddeleri ile Orta Vadeli Program’ın sosyal içerme ve yoksullukla mücadeleye yönelik politikalarına ait 6. madde ve bölgesel gelişmişlik farklılıklarının azaltılmasına yönelik politikalarına ait 7. madde</w:t>
            </w:r>
          </w:p>
        </w:tc>
      </w:tr>
      <w:tr w:rsidR="00C16649" w:rsidRPr="00C16649" w:rsidTr="00575D2C">
        <w:tc>
          <w:tcPr>
            <w:tcW w:w="2518" w:type="dxa"/>
          </w:tcPr>
          <w:p w:rsidR="00C16649" w:rsidRPr="00C16649" w:rsidRDefault="00C16649" w:rsidP="00C16649">
            <w:pPr>
              <w:spacing w:after="0" w:line="300" w:lineRule="auto"/>
              <w:jc w:val="both"/>
              <w:rPr>
                <w:rFonts w:ascii="Book Antiqua" w:eastAsia="Times New Roman" w:hAnsi="Book Antiqua" w:cs="Times New Roman"/>
                <w:sz w:val="24"/>
                <w:szCs w:val="24"/>
                <w:lang w:eastAsia="tr-TR"/>
              </w:rPr>
            </w:pPr>
            <w:r w:rsidRPr="00C16649">
              <w:rPr>
                <w:rFonts w:ascii="Book Antiqua" w:eastAsia="Times New Roman" w:hAnsi="Book Antiqua" w:cs="Times New Roman"/>
                <w:sz w:val="24"/>
                <w:szCs w:val="24"/>
                <w:lang w:eastAsia="tr-TR"/>
              </w:rPr>
              <w:lastRenderedPageBreak/>
              <w:t>Ekolojik</w:t>
            </w:r>
          </w:p>
        </w:tc>
        <w:tc>
          <w:tcPr>
            <w:tcW w:w="7371" w:type="dxa"/>
            <w:shd w:val="clear" w:color="auto" w:fill="auto"/>
          </w:tcPr>
          <w:p w:rsidR="00C16649" w:rsidRPr="00C16649" w:rsidRDefault="006B004A" w:rsidP="006B004A">
            <w:pPr>
              <w:pStyle w:val="ListeParagraf"/>
              <w:numPr>
                <w:ilvl w:val="0"/>
                <w:numId w:val="17"/>
              </w:num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Çevre bilinci oluşmamış kişilerce okul çevresine atılan atıklar ekolojik yönden tehdit oluşturmaktadır.</w:t>
            </w:r>
          </w:p>
        </w:tc>
      </w:tr>
    </w:tbl>
    <w:p w:rsidR="00C16649" w:rsidRDefault="00C16649" w:rsidP="00C16649">
      <w:pPr>
        <w:spacing w:after="160" w:line="300" w:lineRule="auto"/>
        <w:rPr>
          <w:rFonts w:ascii="Book Antiqua" w:eastAsia="Times New Roman" w:hAnsi="Book Antiqua" w:cs="Times New Roman"/>
          <w:sz w:val="24"/>
          <w:szCs w:val="21"/>
          <w:lang w:eastAsia="tr-TR"/>
        </w:rPr>
      </w:pPr>
    </w:p>
    <w:p w:rsidR="001B5D2D" w:rsidRPr="001B5D2D" w:rsidRDefault="001B5D2D" w:rsidP="001B5D2D">
      <w:pPr>
        <w:keepNext/>
        <w:keepLines/>
        <w:spacing w:before="240" w:after="240" w:line="360" w:lineRule="auto"/>
        <w:outlineLvl w:val="1"/>
        <w:rPr>
          <w:rFonts w:ascii="Book Antiqua" w:eastAsia="SimSun" w:hAnsi="Book Antiqua" w:cs="Times New Roman"/>
          <w:b/>
          <w:sz w:val="28"/>
          <w:szCs w:val="32"/>
          <w:lang w:eastAsia="tr-TR"/>
        </w:rPr>
      </w:pPr>
      <w:bookmarkStart w:id="21" w:name="_Toc531097538"/>
      <w:r w:rsidRPr="001B5D2D">
        <w:rPr>
          <w:rFonts w:ascii="Book Antiqua" w:eastAsia="SimSun" w:hAnsi="Book Antiqua" w:cs="Times New Roman"/>
          <w:b/>
          <w:sz w:val="28"/>
          <w:szCs w:val="32"/>
          <w:lang w:eastAsia="tr-TR"/>
        </w:rPr>
        <w:t>Gelişim ve Sorun Alanları</w:t>
      </w:r>
      <w:bookmarkEnd w:id="21"/>
    </w:p>
    <w:p w:rsidR="001B5D2D" w:rsidRPr="001B5D2D" w:rsidRDefault="001B5D2D" w:rsidP="001B5D2D">
      <w:pPr>
        <w:spacing w:after="0" w:line="300" w:lineRule="auto"/>
        <w:ind w:firstLine="708"/>
        <w:jc w:val="both"/>
        <w:rPr>
          <w:rFonts w:ascii="Book Antiqua" w:eastAsia="Times New Roman" w:hAnsi="Book Antiqua" w:cs="Times New Roman"/>
          <w:sz w:val="24"/>
          <w:szCs w:val="24"/>
          <w:lang w:eastAsia="tr-TR"/>
        </w:rPr>
      </w:pPr>
      <w:r w:rsidRPr="001B5D2D">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B5D2D" w:rsidRDefault="001B5D2D" w:rsidP="001B5D2D">
      <w:pPr>
        <w:spacing w:after="0" w:line="300" w:lineRule="auto"/>
        <w:ind w:firstLine="708"/>
        <w:jc w:val="both"/>
        <w:rPr>
          <w:rFonts w:ascii="Book Antiqua" w:eastAsia="Times New Roman" w:hAnsi="Book Antiqua" w:cs="Times New Roman"/>
          <w:sz w:val="24"/>
          <w:szCs w:val="24"/>
          <w:lang w:eastAsia="tr-TR"/>
        </w:rPr>
      </w:pPr>
      <w:r w:rsidRPr="001B5D2D">
        <w:rPr>
          <w:rFonts w:ascii="Book Antiqua" w:eastAsia="Times New Roman" w:hAnsi="Book Antiqua"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9148E" w:rsidRDefault="00A9148E" w:rsidP="001B5D2D">
      <w:pPr>
        <w:spacing w:after="0" w:line="300" w:lineRule="auto"/>
        <w:ind w:firstLine="708"/>
        <w:jc w:val="both"/>
        <w:rPr>
          <w:rFonts w:ascii="Book Antiqua" w:eastAsia="Times New Roman" w:hAnsi="Book Antiqua" w:cs="Times New Roman"/>
          <w:sz w:val="24"/>
          <w:szCs w:val="24"/>
          <w:lang w:eastAsia="tr-TR"/>
        </w:rPr>
      </w:pPr>
    </w:p>
    <w:p w:rsidR="00A9148E" w:rsidRDefault="00A9148E" w:rsidP="001B5D2D">
      <w:pPr>
        <w:spacing w:after="0" w:line="300" w:lineRule="auto"/>
        <w:ind w:firstLine="708"/>
        <w:jc w:val="both"/>
        <w:rPr>
          <w:rFonts w:ascii="Book Antiqua" w:eastAsia="Times New Roman" w:hAnsi="Book Antiqua" w:cs="Times New Roman"/>
          <w:sz w:val="24"/>
          <w:szCs w:val="24"/>
          <w:lang w:eastAsia="tr-TR"/>
        </w:rPr>
      </w:pPr>
    </w:p>
    <w:p w:rsidR="00A9148E" w:rsidRDefault="00A9148E" w:rsidP="001B5D2D">
      <w:pPr>
        <w:spacing w:after="0" w:line="300" w:lineRule="auto"/>
        <w:ind w:firstLine="708"/>
        <w:jc w:val="both"/>
        <w:rPr>
          <w:rFonts w:ascii="Book Antiqua" w:eastAsia="Times New Roman" w:hAnsi="Book Antiqua" w:cs="Times New Roman"/>
          <w:sz w:val="24"/>
          <w:szCs w:val="24"/>
          <w:lang w:eastAsia="tr-TR"/>
        </w:rPr>
      </w:pPr>
    </w:p>
    <w:p w:rsidR="00A9148E" w:rsidRPr="001B5D2D" w:rsidRDefault="00A9148E" w:rsidP="001B5D2D">
      <w:pPr>
        <w:spacing w:after="0" w:line="300" w:lineRule="auto"/>
        <w:ind w:firstLine="708"/>
        <w:jc w:val="both"/>
        <w:rPr>
          <w:rFonts w:ascii="Book Antiqua" w:eastAsia="Times New Roman" w:hAnsi="Book Antiqua" w:cs="Times New Roman"/>
          <w:sz w:val="24"/>
          <w:szCs w:val="24"/>
          <w:lang w:eastAsia="tr-TR"/>
        </w:rPr>
      </w:pPr>
    </w:p>
    <w:p w:rsidR="001B5D2D" w:rsidRPr="001B5D2D" w:rsidRDefault="001B5D2D" w:rsidP="001B5D2D">
      <w:pPr>
        <w:spacing w:after="0" w:line="300" w:lineRule="auto"/>
        <w:ind w:firstLine="708"/>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b/>
                <w:sz w:val="32"/>
                <w:szCs w:val="24"/>
                <w:lang w:eastAsia="tr-TR"/>
              </w:rPr>
            </w:pPr>
            <w:r w:rsidRPr="001B5D2D">
              <w:rPr>
                <w:rFonts w:ascii="Book Antiqua" w:eastAsia="Times New Roman" w:hAnsi="Book Antiqua" w:cs="Times New Roman"/>
                <w:b/>
                <w:sz w:val="32"/>
                <w:szCs w:val="24"/>
                <w:lang w:eastAsia="tr-TR"/>
              </w:rPr>
              <w:lastRenderedPageBreak/>
              <w:t>Eğitime Erişim</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b/>
                <w:sz w:val="32"/>
                <w:szCs w:val="24"/>
                <w:lang w:eastAsia="tr-TR"/>
              </w:rPr>
            </w:pPr>
            <w:r w:rsidRPr="001B5D2D">
              <w:rPr>
                <w:rFonts w:ascii="Book Antiqua" w:eastAsia="Times New Roman" w:hAnsi="Book Antiqua" w:cs="Times New Roman"/>
                <w:b/>
                <w:sz w:val="32"/>
                <w:szCs w:val="24"/>
                <w:lang w:eastAsia="tr-TR"/>
              </w:rPr>
              <w:t>Eğitimde Kalite</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b/>
                <w:sz w:val="32"/>
                <w:szCs w:val="24"/>
                <w:lang w:eastAsia="tr-TR"/>
              </w:rPr>
            </w:pPr>
            <w:r w:rsidRPr="001B5D2D">
              <w:rPr>
                <w:rFonts w:ascii="Book Antiqua" w:eastAsia="Times New Roman" w:hAnsi="Book Antiqua" w:cs="Times New Roman"/>
                <w:b/>
                <w:sz w:val="32"/>
                <w:szCs w:val="24"/>
                <w:lang w:eastAsia="tr-TR"/>
              </w:rPr>
              <w:t>Kurumsal Kapasite</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Okullaşma Oranı</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Akademik Başarı</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Kurumsal İletişim</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Okula Devam/ Devamsızlık</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Sosyal, Kültürel ve Fiziksel Gelişim</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Kurumsal Yönetim</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Okula Uyum, Oryantasyon</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Sınıf Tekrarı</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Bina ve Yerleşke</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Özel Eğitime İhtiyaç Duyan Bireyler</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İstihdam Edilebilirlik ve Yönlendirme</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Donanım</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Yabancı Öğrenciler</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Öğretim Yöntemleri</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Temizlik, Hijyen</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Hayat</w:t>
            </w:r>
            <w:r w:rsidR="00CA613B">
              <w:rPr>
                <w:rFonts w:ascii="Book Antiqua" w:eastAsia="Times New Roman" w:hAnsi="Book Antiqua" w:cs="Times New Roman"/>
                <w:sz w:val="32"/>
                <w:szCs w:val="24"/>
                <w:lang w:eastAsia="tr-TR"/>
              </w:rPr>
              <w:t xml:space="preserve"> </w:t>
            </w:r>
            <w:r w:rsidRPr="001B5D2D">
              <w:rPr>
                <w:rFonts w:ascii="Book Antiqua" w:eastAsia="Times New Roman" w:hAnsi="Book Antiqua" w:cs="Times New Roman"/>
                <w:sz w:val="32"/>
                <w:szCs w:val="24"/>
                <w:lang w:eastAsia="tr-TR"/>
              </w:rPr>
              <w:t>boyu Öğrenme</w:t>
            </w: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Ders araç gereçleri</w:t>
            </w: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İş Güvenliği, Okul Güvenliği</w:t>
            </w:r>
          </w:p>
        </w:tc>
      </w:tr>
      <w:tr w:rsidR="001B5D2D" w:rsidRPr="001B5D2D" w:rsidTr="00575D2C">
        <w:tc>
          <w:tcPr>
            <w:tcW w:w="425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p>
        </w:tc>
        <w:tc>
          <w:tcPr>
            <w:tcW w:w="3402"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p>
        </w:tc>
        <w:tc>
          <w:tcPr>
            <w:tcW w:w="4111" w:type="dxa"/>
            <w:shd w:val="clear" w:color="auto" w:fill="auto"/>
          </w:tcPr>
          <w:p w:rsidR="001B5D2D" w:rsidRPr="001B5D2D" w:rsidRDefault="001B5D2D" w:rsidP="001B5D2D">
            <w:pPr>
              <w:spacing w:after="0" w:line="300" w:lineRule="auto"/>
              <w:jc w:val="both"/>
              <w:rPr>
                <w:rFonts w:ascii="Book Antiqua" w:eastAsia="Times New Roman" w:hAnsi="Book Antiqua" w:cs="Times New Roman"/>
                <w:sz w:val="32"/>
                <w:szCs w:val="24"/>
                <w:lang w:eastAsia="tr-TR"/>
              </w:rPr>
            </w:pPr>
            <w:r w:rsidRPr="001B5D2D">
              <w:rPr>
                <w:rFonts w:ascii="Book Antiqua" w:eastAsia="Times New Roman" w:hAnsi="Book Antiqua" w:cs="Times New Roman"/>
                <w:sz w:val="32"/>
                <w:szCs w:val="24"/>
                <w:lang w:eastAsia="tr-TR"/>
              </w:rPr>
              <w:t>Taşıma ve servis</w:t>
            </w:r>
          </w:p>
        </w:tc>
      </w:tr>
    </w:tbl>
    <w:p w:rsidR="001B5D2D" w:rsidRPr="001B5D2D" w:rsidRDefault="001B5D2D" w:rsidP="001B5D2D">
      <w:pPr>
        <w:spacing w:after="0" w:line="300" w:lineRule="auto"/>
        <w:ind w:firstLine="708"/>
        <w:jc w:val="both"/>
        <w:rPr>
          <w:rFonts w:ascii="Book Antiqua" w:eastAsia="Times New Roman" w:hAnsi="Book Antiqua" w:cs="Times New Roman"/>
          <w:sz w:val="24"/>
          <w:szCs w:val="24"/>
          <w:lang w:eastAsia="tr-TR"/>
        </w:rPr>
      </w:pPr>
    </w:p>
    <w:p w:rsidR="005B3907" w:rsidRPr="005B3907" w:rsidRDefault="005B3907" w:rsidP="005B3907">
      <w:pPr>
        <w:keepNext/>
        <w:keepLines/>
        <w:spacing w:before="240" w:after="240" w:line="240" w:lineRule="auto"/>
        <w:outlineLvl w:val="2"/>
        <w:rPr>
          <w:rFonts w:ascii="Calibri Light" w:eastAsia="SimSun" w:hAnsi="Calibri Light" w:cs="Times New Roman"/>
          <w:sz w:val="32"/>
          <w:szCs w:val="32"/>
          <w:lang w:eastAsia="tr-TR"/>
        </w:rPr>
      </w:pPr>
      <w:bookmarkStart w:id="22" w:name="_Toc416084890"/>
      <w:r w:rsidRPr="005B3907">
        <w:rPr>
          <w:rFonts w:ascii="Calibri Light" w:eastAsia="SimSun" w:hAnsi="Calibri Light" w:cs="Times New Roman"/>
          <w:sz w:val="32"/>
          <w:szCs w:val="32"/>
          <w:lang w:eastAsia="tr-TR"/>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B3907" w:rsidRPr="005B3907" w:rsidTr="00575D2C">
        <w:trPr>
          <w:trHeight w:val="300"/>
        </w:trPr>
        <w:tc>
          <w:tcPr>
            <w:tcW w:w="14709" w:type="dxa"/>
            <w:gridSpan w:val="2"/>
            <w:vAlign w:val="center"/>
            <w:hideMark/>
          </w:tcPr>
          <w:p w:rsidR="005B3907" w:rsidRPr="005B3907" w:rsidRDefault="005B3907" w:rsidP="005B3907">
            <w:pPr>
              <w:spacing w:after="0" w:line="240" w:lineRule="auto"/>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sz w:val="24"/>
                <w:szCs w:val="24"/>
                <w:lang w:eastAsia="tr-TR"/>
              </w:rPr>
              <w:t xml:space="preserve"> </w:t>
            </w:r>
            <w:bookmarkEnd w:id="22"/>
            <w:r w:rsidRPr="005B3907">
              <w:rPr>
                <w:rFonts w:ascii="Book Antiqua" w:eastAsia="Times New Roman" w:hAnsi="Book Antiqua" w:cs="Times New Roman"/>
                <w:b/>
                <w:bCs/>
                <w:color w:val="000000"/>
                <w:sz w:val="24"/>
                <w:szCs w:val="24"/>
                <w:lang w:eastAsia="tr-TR"/>
              </w:rPr>
              <w:t>1.TEMA: EĞİTİM VE ÖĞRETİME ERİŞİM</w:t>
            </w: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1</w:t>
            </w:r>
          </w:p>
        </w:tc>
        <w:tc>
          <w:tcPr>
            <w:tcW w:w="13889" w:type="dxa"/>
            <w:vAlign w:val="center"/>
            <w:hideMark/>
          </w:tcPr>
          <w:p w:rsidR="005B3907" w:rsidRDefault="005B3907" w:rsidP="005B3907">
            <w:pPr>
              <w:spacing w:line="360" w:lineRule="auto"/>
              <w:rPr>
                <w:rFonts w:ascii="Book Antiqua" w:eastAsia="Calibri" w:hAnsi="Book Antiqua" w:cs="Times New Roman"/>
                <w:sz w:val="24"/>
                <w:szCs w:val="24"/>
              </w:rPr>
            </w:pPr>
            <w:r w:rsidRPr="005B3907">
              <w:rPr>
                <w:rFonts w:ascii="Book Antiqua" w:eastAsia="Times New Roman" w:hAnsi="Book Antiqua" w:cs="Times New Roman"/>
                <w:color w:val="000000"/>
                <w:sz w:val="24"/>
                <w:szCs w:val="24"/>
                <w:lang w:eastAsia="tr-TR"/>
              </w:rPr>
              <w:t>Okulumuz çevresinde okullaşma oranı günden güne artmaktadır.</w:t>
            </w:r>
            <w:r w:rsidRPr="005B3907">
              <w:rPr>
                <w:rFonts w:ascii="Book Antiqua" w:eastAsia="Calibri" w:hAnsi="Book Antiqua" w:cs="Times New Roman"/>
                <w:sz w:val="24"/>
                <w:szCs w:val="24"/>
              </w:rPr>
              <w:t xml:space="preserve"> Bireylerin eğitim ve öğretime katılması ve tamamlaması, sosyal ve ekonomik kalkınmanın sürdürülebilmesinde önemli bir etken olarak görülmektedir. Bu nedenle eğitim ve öğretime katılımın artırılması ve eğitim hizmetinin eğitimde fırsat eşitliğinin sağlanması için çaba gösterilmektedir.</w:t>
            </w:r>
          </w:p>
          <w:p w:rsidR="00775105" w:rsidRPr="00775105" w:rsidRDefault="00775105" w:rsidP="005B3907">
            <w:pPr>
              <w:spacing w:line="360" w:lineRule="auto"/>
              <w:rPr>
                <w:rFonts w:ascii="Book Antiqua" w:eastAsia="Calibri" w:hAnsi="Book Antiqua" w:cs="Times New Roman"/>
                <w:sz w:val="24"/>
                <w:szCs w:val="24"/>
              </w:rPr>
            </w:pPr>
            <w:r w:rsidRPr="00775105">
              <w:rPr>
                <w:rFonts w:ascii="Book Antiqua" w:eastAsia="Times New Roman" w:hAnsi="Book Antiqua"/>
                <w:sz w:val="24"/>
                <w:szCs w:val="24"/>
                <w:lang w:eastAsia="tr-TR"/>
              </w:rPr>
              <w:lastRenderedPageBreak/>
              <w:t>Okulumuzda eğitim gören sosyo-ekonomik olarak dezavantajlı grupta yer alan ve şehit, gazi yakını olan bireylere, durumlarını belgeledikleri takdirde ücretsiz eğitim hakkı tanınacaktır.</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lastRenderedPageBreak/>
              <w:t>2</w:t>
            </w:r>
          </w:p>
        </w:tc>
        <w:tc>
          <w:tcPr>
            <w:tcW w:w="13889" w:type="dxa"/>
            <w:vAlign w:val="center"/>
            <w:hideMark/>
          </w:tcPr>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Okulumuz öğrencilerinin okula devamı konusunda problem yaşanmamaktadır.</w:t>
            </w: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3</w:t>
            </w:r>
          </w:p>
        </w:tc>
        <w:tc>
          <w:tcPr>
            <w:tcW w:w="13889" w:type="dxa"/>
            <w:vAlign w:val="center"/>
          </w:tcPr>
          <w:p w:rsidR="005B3907" w:rsidRPr="005B3907" w:rsidRDefault="005B3907"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Küçük yaş gruplarının okula uyumda diğerlerine göre daha fazla zorlandığı ancak ilk aylar itibariyle onlarında okula uyumunun sağlandığı görülmüştür.</w:t>
            </w: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4</w:t>
            </w:r>
          </w:p>
        </w:tc>
        <w:tc>
          <w:tcPr>
            <w:tcW w:w="13889" w:type="dxa"/>
            <w:vAlign w:val="center"/>
          </w:tcPr>
          <w:p w:rsidR="005B3907" w:rsidRPr="005B3907" w:rsidRDefault="005B3907" w:rsidP="005B3907">
            <w:pPr>
              <w:spacing w:line="360" w:lineRule="auto"/>
              <w:rPr>
                <w:rFonts w:ascii="Book Antiqua" w:eastAsia="Calibri" w:hAnsi="Book Antiqua" w:cs="Times New Roman"/>
                <w:sz w:val="24"/>
                <w:szCs w:val="24"/>
              </w:rPr>
            </w:pPr>
            <w:r w:rsidRPr="005B3907">
              <w:rPr>
                <w:rFonts w:ascii="Book Antiqua" w:eastAsia="Calibri" w:hAnsi="Book Antiqua" w:cs="Times New Roman"/>
                <w:sz w:val="24"/>
                <w:szCs w:val="24"/>
              </w:rPr>
              <w:t xml:space="preserve">Okulumuzda bu yıl itibariyle, özel eğitime gereksinim duyan ve eğitime ücretsiz devam eden dört öğrencimiz bulunmaktadır. Okulumuz, özel eğitime gereksinim duyan ve ekonomik olan dezavantajlı grupta yer alan öğrencilerin eğitime devam etme oranını desteklemektedir. </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5</w:t>
            </w:r>
          </w:p>
        </w:tc>
        <w:tc>
          <w:tcPr>
            <w:tcW w:w="13889" w:type="dxa"/>
            <w:vAlign w:val="center"/>
          </w:tcPr>
          <w:p w:rsidR="005B3907" w:rsidRPr="005B3907" w:rsidRDefault="005B3907"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Okulumuz 4 yaş sınıfında yabancı öğrenci bulunmaktadır. Yabancı öğrencilerin Türkçeyi anlaması günden güne öğretmenlerin çabalarıyla kolaylaştırılmaktadır.Yabancı öğrenciler diğer öğrencilerle uyum içinde ve eşit imkanlarda eğitim almaktadır.</w:t>
            </w:r>
          </w:p>
        </w:tc>
      </w:tr>
      <w:tr w:rsidR="005B3907" w:rsidRPr="005B3907" w:rsidTr="00575D2C">
        <w:trPr>
          <w:trHeight w:val="330"/>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6</w:t>
            </w:r>
          </w:p>
        </w:tc>
        <w:tc>
          <w:tcPr>
            <w:tcW w:w="13889" w:type="dxa"/>
            <w:vAlign w:val="center"/>
          </w:tcPr>
          <w:p w:rsidR="005B3907" w:rsidRPr="005B3907" w:rsidRDefault="00775105" w:rsidP="003C45CE">
            <w:pPr>
              <w:spacing w:after="0" w:line="360" w:lineRule="auto"/>
              <w:rPr>
                <w:rFonts w:ascii="Book Antiqua" w:eastAsia="Times New Roman" w:hAnsi="Book Antiqua" w:cs="Times New Roman"/>
                <w:color w:val="000000"/>
                <w:sz w:val="24"/>
                <w:szCs w:val="24"/>
                <w:lang w:eastAsia="tr-TR"/>
              </w:rPr>
            </w:pPr>
            <w:r w:rsidRPr="00775105">
              <w:rPr>
                <w:rFonts w:ascii="Book Antiqua" w:hAnsi="Book Antiqua" w:cs="Arial"/>
                <w:bCs/>
                <w:color w:val="222222"/>
                <w:sz w:val="24"/>
                <w:szCs w:val="24"/>
                <w:shd w:val="clear" w:color="auto" w:fill="FFFFFF"/>
              </w:rPr>
              <w:t>Hayat boyu öğrenme</w:t>
            </w:r>
            <w:r w:rsidRPr="00775105">
              <w:rPr>
                <w:rFonts w:ascii="Book Antiqua" w:hAnsi="Book Antiqua" w:cs="Arial"/>
                <w:color w:val="222222"/>
                <w:sz w:val="24"/>
                <w:szCs w:val="24"/>
                <w:shd w:val="clear" w:color="auto" w:fill="FFFFFF"/>
              </w:rPr>
              <w:t xml:space="preserve">; farklı zaman ve farklı yerlerde esnek, çeşitli ve kullanılabilir </w:t>
            </w:r>
            <w:r w:rsidR="00CA613B" w:rsidRPr="00775105">
              <w:rPr>
                <w:rFonts w:ascii="Book Antiqua" w:hAnsi="Book Antiqua" w:cs="Arial"/>
                <w:color w:val="222222"/>
                <w:sz w:val="24"/>
                <w:szCs w:val="24"/>
                <w:shd w:val="clear" w:color="auto" w:fill="FFFFFF"/>
              </w:rPr>
              <w:t>yaşam</w:t>
            </w:r>
            <w:r w:rsidR="00CA613B" w:rsidRPr="00775105">
              <w:rPr>
                <w:rFonts w:ascii="Book Antiqua" w:hAnsi="Book Antiqua" w:cs="Arial"/>
                <w:bCs/>
                <w:color w:val="222222"/>
                <w:sz w:val="24"/>
                <w:szCs w:val="24"/>
                <w:shd w:val="clear" w:color="auto" w:fill="FFFFFF"/>
              </w:rPr>
              <w:t xml:space="preserve"> boyu</w:t>
            </w:r>
            <w:r w:rsidRPr="00775105">
              <w:rPr>
                <w:rFonts w:ascii="Book Antiqua" w:hAnsi="Book Antiqua" w:cs="Arial"/>
                <w:color w:val="222222"/>
                <w:sz w:val="24"/>
                <w:szCs w:val="24"/>
                <w:shd w:val="clear" w:color="auto" w:fill="FFFFFF"/>
              </w:rPr>
              <w:t> sürdürülecek olan </w:t>
            </w:r>
            <w:r w:rsidRPr="00775105">
              <w:rPr>
                <w:rFonts w:ascii="Book Antiqua" w:hAnsi="Book Antiqua" w:cs="Arial"/>
                <w:bCs/>
                <w:color w:val="222222"/>
                <w:sz w:val="24"/>
                <w:szCs w:val="24"/>
                <w:shd w:val="clear" w:color="auto" w:fill="FFFFFF"/>
              </w:rPr>
              <w:t>öğrenme</w:t>
            </w:r>
            <w:r w:rsidRPr="00775105">
              <w:rPr>
                <w:rFonts w:ascii="Book Antiqua" w:hAnsi="Book Antiqua" w:cs="Arial"/>
                <w:color w:val="222222"/>
                <w:sz w:val="24"/>
                <w:szCs w:val="24"/>
                <w:shd w:val="clear" w:color="auto" w:fill="FFFFFF"/>
              </w:rPr>
              <w:t> olarak tanımlanabilir. Birey; hangi yaşta olursa olsun, eğitim seviyesi ne olursa olsun </w:t>
            </w:r>
            <w:r w:rsidRPr="00775105">
              <w:rPr>
                <w:rFonts w:ascii="Book Antiqua" w:hAnsi="Book Antiqua" w:cs="Arial"/>
                <w:bCs/>
                <w:color w:val="222222"/>
                <w:sz w:val="24"/>
                <w:szCs w:val="24"/>
                <w:shd w:val="clear" w:color="auto" w:fill="FFFFFF"/>
              </w:rPr>
              <w:t>hayat boyu öğrenmenin</w:t>
            </w:r>
            <w:r w:rsidRPr="00775105">
              <w:rPr>
                <w:rFonts w:ascii="Book Antiqua" w:hAnsi="Book Antiqua" w:cs="Arial"/>
                <w:color w:val="222222"/>
                <w:sz w:val="24"/>
                <w:szCs w:val="24"/>
                <w:shd w:val="clear" w:color="auto" w:fill="FFFFFF"/>
              </w:rPr>
              <w:t> bir parçasıdır.</w:t>
            </w:r>
            <w:r>
              <w:rPr>
                <w:rFonts w:ascii="Book Antiqua" w:hAnsi="Book Antiqua" w:cs="Arial"/>
                <w:color w:val="222222"/>
                <w:sz w:val="24"/>
                <w:szCs w:val="24"/>
                <w:shd w:val="clear" w:color="auto" w:fill="FFFFFF"/>
              </w:rPr>
              <w:t xml:space="preserve"> Okulumuz bu açıdan velilerin de düzenlenen seminerlere katılımının sağlanması için çaba sarf etmektedir.</w:t>
            </w:r>
          </w:p>
        </w:tc>
      </w:tr>
    </w:tbl>
    <w:p w:rsidR="005B3907" w:rsidRPr="005B3907" w:rsidRDefault="005B3907" w:rsidP="005B3907">
      <w:pPr>
        <w:spacing w:after="160" w:line="300" w:lineRule="auto"/>
        <w:rPr>
          <w:rFonts w:ascii="Book Antiqua" w:eastAsia="Times New Roman" w:hAnsi="Book Antiqua" w:cs="Times New Roman"/>
          <w:sz w:val="24"/>
          <w:szCs w:val="24"/>
          <w:lang w:eastAsia="tr-TR"/>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B3907" w:rsidRPr="005B3907" w:rsidTr="00575D2C">
        <w:trPr>
          <w:trHeight w:val="113"/>
        </w:trPr>
        <w:tc>
          <w:tcPr>
            <w:tcW w:w="14709" w:type="dxa"/>
            <w:gridSpan w:val="2"/>
            <w:vAlign w:val="center"/>
            <w:hideMark/>
          </w:tcPr>
          <w:p w:rsidR="005B3907" w:rsidRPr="005B3907" w:rsidRDefault="005B3907" w:rsidP="005B3907">
            <w:pPr>
              <w:spacing w:after="0" w:line="240" w:lineRule="auto"/>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2.TEMA: EĞİTİM VE ÖĞRETİMDE KALİTE</w:t>
            </w: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1</w:t>
            </w:r>
          </w:p>
        </w:tc>
        <w:tc>
          <w:tcPr>
            <w:tcW w:w="13889" w:type="dxa"/>
            <w:vAlign w:val="center"/>
            <w:hideMark/>
          </w:tcPr>
          <w:p w:rsidR="00926F58" w:rsidRPr="00926F58" w:rsidRDefault="00926F58" w:rsidP="00926F58">
            <w:pPr>
              <w:spacing w:after="0" w:line="360" w:lineRule="auto"/>
              <w:jc w:val="both"/>
              <w:rPr>
                <w:rFonts w:ascii="Book Antiqua" w:eastAsia="Calibri" w:hAnsi="Book Antiqua" w:cs="Times New Roman"/>
                <w:sz w:val="24"/>
                <w:szCs w:val="24"/>
              </w:rPr>
            </w:pPr>
            <w:r w:rsidRPr="00926F58">
              <w:rPr>
                <w:rFonts w:ascii="Book Antiqua" w:eastAsia="Calibri" w:hAnsi="Book Antiqua"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926F58" w:rsidRPr="00926F58" w:rsidRDefault="00926F58" w:rsidP="00926F58">
            <w:pPr>
              <w:spacing w:line="360" w:lineRule="auto"/>
              <w:rPr>
                <w:rFonts w:ascii="Book Antiqua" w:eastAsia="Calibri" w:hAnsi="Book Antiqua" w:cs="Times New Roman"/>
                <w:sz w:val="24"/>
                <w:szCs w:val="24"/>
              </w:rPr>
            </w:pPr>
            <w:r w:rsidRPr="00926F58">
              <w:rPr>
                <w:rFonts w:ascii="Book Antiqua" w:eastAsia="Calibri" w:hAnsi="Book Antiqua" w:cs="Times New Roman"/>
                <w:sz w:val="24"/>
                <w:szCs w:val="24"/>
              </w:rPr>
              <w:lastRenderedPageBreak/>
              <w:t xml:space="preserve">Bu kapsamda kaliteli bir eğitim için bütün bireylerin sosyal, kültürel, bedensel, ruhsal ve zihinsel gelişimlerine yönelik faaliyetlere katılım oranlarının artırılması gerekmektedir. Öğrencilerimizin sosyal, kültürel,  bedensel, ruhsal ve zihinsel gelişimlerine katkı sağlamak amacıyla okulumuz </w:t>
            </w:r>
            <w:r w:rsidR="00CA613B" w:rsidRPr="00926F58">
              <w:rPr>
                <w:rFonts w:ascii="Book Antiqua" w:eastAsia="Calibri" w:hAnsi="Book Antiqua" w:cs="Times New Roman"/>
                <w:sz w:val="24"/>
                <w:szCs w:val="24"/>
              </w:rPr>
              <w:t>bünyesinde çeşitli</w:t>
            </w:r>
            <w:r w:rsidRPr="00926F58">
              <w:rPr>
                <w:rFonts w:ascii="Book Antiqua" w:eastAsia="Calibri" w:hAnsi="Book Antiqua" w:cs="Times New Roman"/>
                <w:sz w:val="24"/>
                <w:szCs w:val="24"/>
              </w:rPr>
              <w:t xml:space="preserve"> faaliyetler yapılmaktadır.</w:t>
            </w:r>
          </w:p>
          <w:p w:rsidR="00926F58" w:rsidRPr="00926F58" w:rsidRDefault="00926F58" w:rsidP="00926F58">
            <w:pPr>
              <w:tabs>
                <w:tab w:val="left" w:pos="7310"/>
              </w:tabs>
              <w:spacing w:line="360" w:lineRule="auto"/>
              <w:contextualSpacing/>
              <w:jc w:val="both"/>
              <w:rPr>
                <w:rFonts w:ascii="Book Antiqua" w:eastAsia="Times New Roman" w:hAnsi="Book Antiqua" w:cs="Times New Roman"/>
                <w:b/>
                <w:bCs/>
                <w:sz w:val="24"/>
                <w:szCs w:val="24"/>
              </w:rPr>
            </w:pP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lastRenderedPageBreak/>
              <w:t>2</w:t>
            </w:r>
          </w:p>
        </w:tc>
        <w:tc>
          <w:tcPr>
            <w:tcW w:w="13889" w:type="dxa"/>
            <w:vAlign w:val="center"/>
            <w:hideMark/>
          </w:tcPr>
          <w:p w:rsidR="005B3907" w:rsidRPr="005B3907" w:rsidRDefault="00926F58"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Öğrencilerin akademik başarılarını artırmak amacıyla öğretmenlerimiz eğitimdeki yenilik ve gelişmeleri takip etmektedir.</w:t>
            </w: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3</w:t>
            </w:r>
          </w:p>
        </w:tc>
        <w:tc>
          <w:tcPr>
            <w:tcW w:w="13889" w:type="dxa"/>
            <w:vAlign w:val="center"/>
          </w:tcPr>
          <w:p w:rsidR="005B3907" w:rsidRPr="005B3907" w:rsidRDefault="00926F58"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Okulumuz öğrencilerinin bir üst sınıfa alınırken veli ile iletişim içerisinde, veli isteği de göz önünde bulundurularak çocuğun sınıf tekrarı yapma- yapmama konusundaki gerekliliği sene sonunda öğretmen-veli ve idare tarafından değerlendirilecektir.</w:t>
            </w: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4</w:t>
            </w:r>
          </w:p>
        </w:tc>
        <w:tc>
          <w:tcPr>
            <w:tcW w:w="13889" w:type="dxa"/>
            <w:vAlign w:val="center"/>
          </w:tcPr>
          <w:p w:rsidR="005B3907" w:rsidRPr="005B3907" w:rsidRDefault="0073141A" w:rsidP="005B3907">
            <w:pPr>
              <w:spacing w:after="0" w:line="24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Veli ve öğrencilere yönelik gerekli yönlendirmeler okul idaresi ve öğretmenlerce yapılmaktadır.</w:t>
            </w: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5</w:t>
            </w:r>
          </w:p>
        </w:tc>
        <w:tc>
          <w:tcPr>
            <w:tcW w:w="13889" w:type="dxa"/>
            <w:vAlign w:val="center"/>
          </w:tcPr>
          <w:p w:rsidR="005B3907" w:rsidRPr="005B3907" w:rsidRDefault="0073141A"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Öğrencilere yönelik anlatım tekniği az kullanılmakla birlikte,</w:t>
            </w:r>
            <w:r>
              <w:t xml:space="preserve"> </w:t>
            </w:r>
            <w:r>
              <w:rPr>
                <w:rFonts w:ascii="Book Antiqua" w:hAnsi="Book Antiqua"/>
                <w:sz w:val="24"/>
                <w:szCs w:val="24"/>
              </w:rPr>
              <w:t xml:space="preserve">Gösterip </w:t>
            </w:r>
            <w:r w:rsidR="00CA613B">
              <w:rPr>
                <w:rFonts w:ascii="Book Antiqua" w:hAnsi="Book Antiqua"/>
                <w:sz w:val="24"/>
                <w:szCs w:val="24"/>
              </w:rPr>
              <w:t>Yaptırma, Problem</w:t>
            </w:r>
            <w:r>
              <w:rPr>
                <w:rFonts w:ascii="Book Antiqua" w:hAnsi="Book Antiqua"/>
                <w:sz w:val="24"/>
                <w:szCs w:val="24"/>
              </w:rPr>
              <w:t xml:space="preserve"> </w:t>
            </w:r>
            <w:r w:rsidR="00CA613B">
              <w:rPr>
                <w:rFonts w:ascii="Book Antiqua" w:hAnsi="Book Antiqua"/>
                <w:sz w:val="24"/>
                <w:szCs w:val="24"/>
              </w:rPr>
              <w:t>Çözme,</w:t>
            </w:r>
            <w:r w:rsidR="00CA613B" w:rsidRPr="0073141A">
              <w:rPr>
                <w:rFonts w:ascii="Book Antiqua" w:hAnsi="Book Antiqua"/>
                <w:sz w:val="24"/>
                <w:szCs w:val="24"/>
              </w:rPr>
              <w:t xml:space="preserve"> Örnek</w:t>
            </w:r>
            <w:r w:rsidRPr="0073141A">
              <w:rPr>
                <w:rFonts w:ascii="Book Antiqua" w:hAnsi="Book Antiqua"/>
                <w:sz w:val="24"/>
                <w:szCs w:val="24"/>
              </w:rPr>
              <w:t xml:space="preserve"> Olay</w:t>
            </w:r>
            <w:r>
              <w:rPr>
                <w:rFonts w:ascii="Book Antiqua" w:hAnsi="Book Antiqua"/>
                <w:sz w:val="24"/>
                <w:szCs w:val="24"/>
              </w:rPr>
              <w:t>,</w:t>
            </w:r>
            <w:r w:rsidRPr="0073141A">
              <w:rPr>
                <w:rFonts w:ascii="Book Antiqua" w:hAnsi="Book Antiqua"/>
                <w:sz w:val="24"/>
                <w:szCs w:val="24"/>
              </w:rPr>
              <w:t xml:space="preserve"> Proje </w:t>
            </w:r>
            <w:r>
              <w:rPr>
                <w:rFonts w:ascii="Book Antiqua" w:hAnsi="Book Antiqua"/>
                <w:sz w:val="24"/>
                <w:szCs w:val="24"/>
              </w:rPr>
              <w:t>,</w:t>
            </w:r>
            <w:r w:rsidRPr="0073141A">
              <w:rPr>
                <w:rFonts w:ascii="Book Antiqua" w:hAnsi="Book Antiqua"/>
                <w:sz w:val="24"/>
                <w:szCs w:val="24"/>
              </w:rPr>
              <w:t xml:space="preserve">Bireysel </w:t>
            </w:r>
            <w:r w:rsidR="00CA613B">
              <w:rPr>
                <w:rFonts w:ascii="Book Antiqua" w:hAnsi="Book Antiqua"/>
                <w:sz w:val="24"/>
                <w:szCs w:val="24"/>
              </w:rPr>
              <w:t>Çalışma, Tart</w:t>
            </w:r>
            <w:r w:rsidR="00CA613B" w:rsidRPr="0073141A">
              <w:rPr>
                <w:rFonts w:ascii="Book Antiqua" w:hAnsi="Book Antiqua"/>
                <w:sz w:val="24"/>
                <w:szCs w:val="24"/>
              </w:rPr>
              <w:t>ışma</w:t>
            </w:r>
            <w:r>
              <w:rPr>
                <w:rFonts w:ascii="Book Antiqua" w:hAnsi="Book Antiqua"/>
                <w:sz w:val="24"/>
                <w:szCs w:val="24"/>
              </w:rPr>
              <w:t xml:space="preserve"> yöntemleri </w:t>
            </w:r>
            <w:r w:rsidR="00CA613B">
              <w:rPr>
                <w:rFonts w:ascii="Book Antiqua" w:hAnsi="Book Antiqua"/>
                <w:sz w:val="24"/>
                <w:szCs w:val="24"/>
              </w:rPr>
              <w:t>kullanılmaktadır. Ayrıca</w:t>
            </w:r>
            <w:r>
              <w:rPr>
                <w:rFonts w:ascii="Book Antiqua" w:hAnsi="Book Antiqua"/>
                <w:sz w:val="24"/>
                <w:szCs w:val="24"/>
              </w:rPr>
              <w:t xml:space="preserve"> </w:t>
            </w:r>
            <w:r w:rsidR="00925748">
              <w:rPr>
                <w:rFonts w:ascii="Book Antiqua" w:hAnsi="Book Antiqua"/>
                <w:sz w:val="24"/>
                <w:szCs w:val="24"/>
              </w:rPr>
              <w:t>D</w:t>
            </w:r>
            <w:r>
              <w:rPr>
                <w:rFonts w:ascii="Book Antiqua" w:hAnsi="Book Antiqua"/>
                <w:sz w:val="24"/>
                <w:szCs w:val="24"/>
              </w:rPr>
              <w:t>rama</w:t>
            </w:r>
            <w:r w:rsidR="00925748">
              <w:rPr>
                <w:rFonts w:ascii="Book Antiqua" w:hAnsi="Book Antiqua"/>
                <w:sz w:val="24"/>
                <w:szCs w:val="24"/>
              </w:rPr>
              <w:t>, Deney, Soru-</w:t>
            </w:r>
            <w:r w:rsidR="00CA613B">
              <w:rPr>
                <w:rFonts w:ascii="Book Antiqua" w:hAnsi="Book Antiqua"/>
                <w:sz w:val="24"/>
                <w:szCs w:val="24"/>
              </w:rPr>
              <w:t>Cevap, Gözlem</w:t>
            </w:r>
            <w:r w:rsidR="00925748">
              <w:rPr>
                <w:rFonts w:ascii="Book Antiqua" w:hAnsi="Book Antiqua"/>
                <w:sz w:val="24"/>
                <w:szCs w:val="24"/>
              </w:rPr>
              <w:t xml:space="preserve">, Beyin fırtınası, Eğitsel </w:t>
            </w:r>
            <w:r w:rsidR="00CA613B">
              <w:rPr>
                <w:rFonts w:ascii="Book Antiqua" w:hAnsi="Book Antiqua"/>
                <w:sz w:val="24"/>
                <w:szCs w:val="24"/>
              </w:rPr>
              <w:t>Oyun, Rol</w:t>
            </w:r>
            <w:r w:rsidR="00925748">
              <w:rPr>
                <w:rFonts w:ascii="Book Antiqua" w:hAnsi="Book Antiqua"/>
                <w:sz w:val="24"/>
                <w:szCs w:val="24"/>
              </w:rPr>
              <w:t xml:space="preserve"> </w:t>
            </w:r>
            <w:r w:rsidR="00CA613B">
              <w:rPr>
                <w:rFonts w:ascii="Book Antiqua" w:hAnsi="Book Antiqua"/>
                <w:sz w:val="24"/>
                <w:szCs w:val="24"/>
              </w:rPr>
              <w:t>Oynama, Görüş</w:t>
            </w:r>
            <w:r w:rsidR="00925748">
              <w:rPr>
                <w:rFonts w:ascii="Book Antiqua" w:hAnsi="Book Antiqua"/>
                <w:sz w:val="24"/>
                <w:szCs w:val="24"/>
              </w:rPr>
              <w:t xml:space="preserve"> Geliştirme,</w:t>
            </w:r>
            <w:r w:rsidR="00CA613B">
              <w:rPr>
                <w:rFonts w:ascii="Book Antiqua" w:hAnsi="Book Antiqua"/>
                <w:sz w:val="24"/>
                <w:szCs w:val="24"/>
              </w:rPr>
              <w:t xml:space="preserve"> </w:t>
            </w:r>
            <w:r w:rsidR="00925748">
              <w:rPr>
                <w:rFonts w:ascii="Book Antiqua" w:hAnsi="Book Antiqua"/>
                <w:sz w:val="24"/>
                <w:szCs w:val="24"/>
              </w:rPr>
              <w:t>Gezi,</w:t>
            </w:r>
            <w:r w:rsidR="00CA613B">
              <w:rPr>
                <w:rFonts w:ascii="Book Antiqua" w:hAnsi="Book Antiqua"/>
                <w:sz w:val="24"/>
                <w:szCs w:val="24"/>
              </w:rPr>
              <w:t xml:space="preserve"> </w:t>
            </w:r>
            <w:r w:rsidR="00925748">
              <w:rPr>
                <w:rFonts w:ascii="Book Antiqua" w:hAnsi="Book Antiqua"/>
                <w:sz w:val="24"/>
                <w:szCs w:val="24"/>
              </w:rPr>
              <w:t>Konuşma H</w:t>
            </w:r>
            <w:r>
              <w:rPr>
                <w:rFonts w:ascii="Book Antiqua" w:hAnsi="Book Antiqua"/>
                <w:sz w:val="24"/>
                <w:szCs w:val="24"/>
              </w:rPr>
              <w:t xml:space="preserve">alkası teknikleri derslerde </w:t>
            </w:r>
            <w:r w:rsidR="00925748">
              <w:rPr>
                <w:rFonts w:ascii="Book Antiqua" w:hAnsi="Book Antiqua"/>
                <w:sz w:val="24"/>
                <w:szCs w:val="24"/>
              </w:rPr>
              <w:t>iç  ve dış mekanlar fırsata çevirilerek kullanılmaktadır.</w:t>
            </w:r>
          </w:p>
        </w:tc>
      </w:tr>
      <w:tr w:rsidR="005B3907" w:rsidRPr="005B3907" w:rsidTr="00575D2C">
        <w:trPr>
          <w:trHeight w:val="57"/>
        </w:trPr>
        <w:tc>
          <w:tcPr>
            <w:tcW w:w="820"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6</w:t>
            </w:r>
          </w:p>
        </w:tc>
        <w:tc>
          <w:tcPr>
            <w:tcW w:w="13889" w:type="dxa"/>
            <w:vAlign w:val="center"/>
          </w:tcPr>
          <w:p w:rsidR="005B3907" w:rsidRPr="005B3907" w:rsidRDefault="00925748" w:rsidP="003C45CE">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öncesi eğitimde ders araç gereçleri olarak </w:t>
            </w:r>
            <w:r w:rsidR="00CA613B">
              <w:rPr>
                <w:rFonts w:ascii="Book Antiqua" w:eastAsia="Times New Roman" w:hAnsi="Book Antiqua" w:cs="Times New Roman"/>
                <w:color w:val="000000"/>
                <w:sz w:val="24"/>
                <w:szCs w:val="24"/>
                <w:lang w:eastAsia="tr-TR"/>
              </w:rPr>
              <w:t>kuklalar, çeşitli</w:t>
            </w:r>
            <w:r>
              <w:rPr>
                <w:rFonts w:ascii="Book Antiqua" w:eastAsia="Times New Roman" w:hAnsi="Book Antiqua" w:cs="Times New Roman"/>
                <w:color w:val="000000"/>
                <w:sz w:val="24"/>
                <w:szCs w:val="24"/>
                <w:lang w:eastAsia="tr-TR"/>
              </w:rPr>
              <w:t xml:space="preserve"> oyuncaklar, </w:t>
            </w:r>
            <w:r w:rsidR="00CA613B">
              <w:rPr>
                <w:rFonts w:ascii="Book Antiqua" w:eastAsia="Times New Roman" w:hAnsi="Book Antiqua" w:cs="Times New Roman"/>
                <w:color w:val="000000"/>
                <w:sz w:val="24"/>
                <w:szCs w:val="24"/>
                <w:lang w:eastAsia="tr-TR"/>
              </w:rPr>
              <w:t>blok, yap</w:t>
            </w:r>
            <w:r>
              <w:rPr>
                <w:rFonts w:ascii="Book Antiqua" w:eastAsia="Times New Roman" w:hAnsi="Book Antiqua" w:cs="Times New Roman"/>
                <w:color w:val="000000"/>
                <w:sz w:val="24"/>
                <w:szCs w:val="24"/>
                <w:lang w:eastAsia="tr-TR"/>
              </w:rPr>
              <w:t>-bozlar vs. kullanılmaktadır, eğitim-öğretimde kaliteyi artırmaya yönelik olarak gereken araç gereçler imkanlar dahilinde tedarik edilmeye çalışılmakta ve eksiklikler giderilmeye çalışılmaktadır.</w:t>
            </w:r>
          </w:p>
        </w:tc>
      </w:tr>
    </w:tbl>
    <w:p w:rsidR="00DB5349" w:rsidRDefault="00DB5349" w:rsidP="005B3907">
      <w:pPr>
        <w:spacing w:after="160" w:line="300" w:lineRule="auto"/>
        <w:rPr>
          <w:rFonts w:ascii="Book Antiqua" w:eastAsia="Times New Roman" w:hAnsi="Book Antiqua" w:cs="Times New Roman"/>
          <w:sz w:val="24"/>
          <w:szCs w:val="24"/>
          <w:lang w:eastAsia="tr-TR"/>
        </w:rPr>
      </w:pPr>
    </w:p>
    <w:p w:rsidR="00DB5349" w:rsidRDefault="00DB5349" w:rsidP="005B3907">
      <w:pPr>
        <w:spacing w:after="160" w:line="300" w:lineRule="auto"/>
        <w:rPr>
          <w:rFonts w:ascii="Book Antiqua" w:eastAsia="Times New Roman" w:hAnsi="Book Antiqua" w:cs="Times New Roman"/>
          <w:sz w:val="24"/>
          <w:szCs w:val="24"/>
          <w:lang w:eastAsia="tr-TR"/>
        </w:rPr>
      </w:pPr>
    </w:p>
    <w:p w:rsidR="002C4C99" w:rsidRPr="005B3907" w:rsidRDefault="002C4C99" w:rsidP="005B3907">
      <w:pPr>
        <w:spacing w:after="160" w:line="300" w:lineRule="auto"/>
        <w:rPr>
          <w:rFonts w:ascii="Book Antiqua" w:eastAsia="Times New Roman" w:hAnsi="Book Antiqua" w:cs="Times New Roman"/>
          <w:sz w:val="24"/>
          <w:szCs w:val="24"/>
          <w:lang w:eastAsia="tr-TR"/>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5B3907" w:rsidRPr="005B3907" w:rsidTr="00575D2C">
        <w:trPr>
          <w:trHeight w:val="330"/>
        </w:trPr>
        <w:tc>
          <w:tcPr>
            <w:tcW w:w="14709" w:type="dxa"/>
            <w:gridSpan w:val="2"/>
            <w:vAlign w:val="center"/>
            <w:hideMark/>
          </w:tcPr>
          <w:p w:rsidR="005B3907" w:rsidRPr="005B3907" w:rsidRDefault="005B3907" w:rsidP="005B3907">
            <w:pPr>
              <w:spacing w:after="0" w:line="240" w:lineRule="auto"/>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3.TEMA: KURUMSAL KAPASİTE</w:t>
            </w: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lastRenderedPageBreak/>
              <w:t>1</w:t>
            </w:r>
          </w:p>
        </w:tc>
        <w:tc>
          <w:tcPr>
            <w:tcW w:w="14072" w:type="dxa"/>
            <w:vAlign w:val="center"/>
          </w:tcPr>
          <w:p w:rsidR="00DB5349" w:rsidRPr="00DB5349" w:rsidRDefault="00DB5349" w:rsidP="00DB5349">
            <w:pPr>
              <w:tabs>
                <w:tab w:val="left" w:pos="709"/>
              </w:tabs>
              <w:spacing w:after="0" w:line="360" w:lineRule="auto"/>
              <w:jc w:val="both"/>
              <w:rPr>
                <w:rFonts w:ascii="Book Antiqua" w:eastAsia="Calibri" w:hAnsi="Book Antiqua" w:cs="Times New Roman"/>
                <w:sz w:val="24"/>
                <w:szCs w:val="24"/>
              </w:rPr>
            </w:pPr>
            <w:r w:rsidRPr="00DB5349">
              <w:rPr>
                <w:rFonts w:ascii="Book Antiqua" w:eastAsia="Calibri" w:hAnsi="Book Antiqua" w:cs="Times New Roman"/>
                <w:sz w:val="24"/>
                <w:szCs w:val="24"/>
              </w:rPr>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2</w:t>
            </w:r>
          </w:p>
        </w:tc>
        <w:tc>
          <w:tcPr>
            <w:tcW w:w="14072" w:type="dxa"/>
            <w:vAlign w:val="center"/>
          </w:tcPr>
          <w:p w:rsidR="00DB5349" w:rsidRPr="00DB5349" w:rsidRDefault="00DB5349" w:rsidP="00DB5349">
            <w:pPr>
              <w:tabs>
                <w:tab w:val="left" w:pos="709"/>
              </w:tabs>
              <w:spacing w:after="0" w:line="360" w:lineRule="auto"/>
              <w:jc w:val="both"/>
              <w:rPr>
                <w:rFonts w:ascii="Book Antiqua" w:eastAsia="Calibri" w:hAnsi="Book Antiqua" w:cs="Times New Roman"/>
                <w:sz w:val="24"/>
                <w:szCs w:val="24"/>
              </w:rPr>
            </w:pPr>
            <w:r w:rsidRPr="00DB5349">
              <w:rPr>
                <w:rFonts w:ascii="Book Antiqua" w:eastAsia="Calibri" w:hAnsi="Book Antiqua" w:cs="Times New Roman"/>
                <w:sz w:val="24"/>
                <w:szCs w:val="24"/>
              </w:rPr>
              <w:t>Memnuniyet anketlerimiz vasıtasıyla okulumuz personelinin, öğrencilerimizin ve velilerimizin her konuda tutum ve görüşlerinin zaman ve mekandan bağımsız olarak alınabilmesi, geçerli ve güvenilir sonuçların elde edilmesi sağlanmaktadır. Bu çalışmamız eğitim-öğretim yılı içerisinde bir defa uygulanmaktadır.</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3</w:t>
            </w:r>
          </w:p>
        </w:tc>
        <w:tc>
          <w:tcPr>
            <w:tcW w:w="14072" w:type="dxa"/>
            <w:vAlign w:val="center"/>
          </w:tcPr>
          <w:p w:rsidR="00DB5349" w:rsidRPr="00DB5349" w:rsidRDefault="00DB5349" w:rsidP="00DB5349">
            <w:pPr>
              <w:tabs>
                <w:tab w:val="left" w:pos="709"/>
                <w:tab w:val="left" w:pos="7310"/>
              </w:tabs>
              <w:spacing w:after="0" w:line="360" w:lineRule="auto"/>
              <w:contextualSpacing/>
              <w:jc w:val="both"/>
              <w:rPr>
                <w:rFonts w:ascii="Book Antiqua" w:eastAsia="Calibri" w:hAnsi="Book Antiqua" w:cs="Times New Roman"/>
                <w:sz w:val="24"/>
                <w:szCs w:val="24"/>
              </w:rPr>
            </w:pPr>
            <w:r w:rsidRPr="00DB5349">
              <w:rPr>
                <w:rFonts w:ascii="Book Antiqua" w:eastAsia="Calibri" w:hAnsi="Book Antiqua" w:cs="Times New Roman"/>
                <w:sz w:val="24"/>
                <w:szCs w:val="24"/>
              </w:rPr>
              <w:t>Okul ve kurumların fiziki ortamlarının iyileştirilerek ihtiyaca cevap verecek düzeye getirilmesi, alternatif finansal kaynaklarla eğitimin desteklenmesi, kaynak kullanımında etkinliğin ve verimliliğin sağlanması gerekmektedir.</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4</w:t>
            </w:r>
          </w:p>
        </w:tc>
        <w:tc>
          <w:tcPr>
            <w:tcW w:w="14072" w:type="dxa"/>
            <w:vAlign w:val="center"/>
          </w:tcPr>
          <w:p w:rsidR="00DB5349" w:rsidRPr="00DB5349" w:rsidRDefault="00DB5349" w:rsidP="003C45CE">
            <w:pPr>
              <w:tabs>
                <w:tab w:val="left" w:pos="709"/>
              </w:tabs>
              <w:spacing w:after="0" w:line="360" w:lineRule="auto"/>
              <w:jc w:val="both"/>
              <w:rPr>
                <w:rFonts w:ascii="Book Antiqua" w:eastAsia="Calibri" w:hAnsi="Book Antiqua" w:cs="Times New Roman"/>
                <w:sz w:val="24"/>
              </w:rPr>
            </w:pPr>
            <w:r w:rsidRPr="00DB5349">
              <w:rPr>
                <w:rFonts w:ascii="Book Antiqua" w:eastAsia="Calibri" w:hAnsi="Book Antiqua" w:cs="Times New Roman"/>
                <w:sz w:val="24"/>
              </w:rPr>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p>
          <w:p w:rsidR="005B3907" w:rsidRPr="005B3907" w:rsidRDefault="005B3907" w:rsidP="005B3907">
            <w:pPr>
              <w:spacing w:after="0" w:line="240" w:lineRule="auto"/>
              <w:rPr>
                <w:rFonts w:ascii="Book Antiqua" w:eastAsia="Times New Roman" w:hAnsi="Book Antiqua" w:cs="Times New Roman"/>
                <w:color w:val="000000"/>
                <w:sz w:val="24"/>
                <w:szCs w:val="24"/>
                <w:lang w:eastAsia="tr-TR"/>
              </w:rPr>
            </w:pP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5</w:t>
            </w:r>
          </w:p>
        </w:tc>
        <w:tc>
          <w:tcPr>
            <w:tcW w:w="14072" w:type="dxa"/>
            <w:vAlign w:val="center"/>
          </w:tcPr>
          <w:p w:rsidR="005B3907" w:rsidRPr="005B3907" w:rsidRDefault="003C45CE" w:rsidP="005B3907">
            <w:pPr>
              <w:spacing w:after="0" w:line="24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Özel eğitim öğrencilerinin taşımasında kullanılan servis her ay düzenli olarak denetlenmektedir.</w:t>
            </w: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6</w:t>
            </w:r>
          </w:p>
        </w:tc>
        <w:tc>
          <w:tcPr>
            <w:tcW w:w="14072" w:type="dxa"/>
            <w:vAlign w:val="center"/>
          </w:tcPr>
          <w:p w:rsidR="005B3907" w:rsidRPr="005B3907" w:rsidRDefault="008D3880" w:rsidP="008D3880">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çevresinde ve bina içerisinde gerekli önlemler alınmakta ve alınmaya devam edilmektedir.</w:t>
            </w:r>
            <w:r w:rsidR="00CA613B">
              <w:rPr>
                <w:rFonts w:ascii="Book Antiqua" w:eastAsia="Times New Roman" w:hAnsi="Book Antiqua" w:cs="Times New Roman"/>
                <w:color w:val="000000"/>
                <w:sz w:val="24"/>
                <w:szCs w:val="24"/>
                <w:lang w:eastAsia="tr-TR"/>
              </w:rPr>
              <w:t xml:space="preserve"> </w:t>
            </w:r>
            <w:r>
              <w:rPr>
                <w:rFonts w:ascii="Book Antiqua" w:eastAsia="Times New Roman" w:hAnsi="Book Antiqua" w:cs="Times New Roman"/>
                <w:color w:val="000000"/>
                <w:sz w:val="24"/>
                <w:szCs w:val="24"/>
                <w:lang w:eastAsia="tr-TR"/>
              </w:rPr>
              <w:t>Çalışanların iş sağlığı ve güvenliği kurslarına katılımı sağlanmakta ve sertifika almaları sağlanmaktadır.</w:t>
            </w:r>
          </w:p>
        </w:tc>
      </w:tr>
      <w:tr w:rsidR="005B3907" w:rsidRPr="005B3907" w:rsidTr="00575D2C">
        <w:trPr>
          <w:trHeight w:val="330"/>
        </w:trPr>
        <w:tc>
          <w:tcPr>
            <w:tcW w:w="637" w:type="dxa"/>
            <w:vAlign w:val="center"/>
            <w:hideMark/>
          </w:tcPr>
          <w:p w:rsidR="005B3907" w:rsidRPr="005B3907" w:rsidRDefault="005B3907" w:rsidP="005B3907">
            <w:pPr>
              <w:spacing w:after="0" w:line="240" w:lineRule="auto"/>
              <w:jc w:val="center"/>
              <w:rPr>
                <w:rFonts w:ascii="Book Antiqua" w:eastAsia="Times New Roman" w:hAnsi="Book Antiqua" w:cs="Times New Roman"/>
                <w:b/>
                <w:bCs/>
                <w:color w:val="000000"/>
                <w:sz w:val="24"/>
                <w:szCs w:val="24"/>
                <w:lang w:eastAsia="tr-TR"/>
              </w:rPr>
            </w:pPr>
            <w:r w:rsidRPr="005B3907">
              <w:rPr>
                <w:rFonts w:ascii="Book Antiqua" w:eastAsia="Times New Roman" w:hAnsi="Book Antiqua" w:cs="Times New Roman"/>
                <w:b/>
                <w:bCs/>
                <w:color w:val="000000"/>
                <w:sz w:val="24"/>
                <w:szCs w:val="24"/>
                <w:lang w:eastAsia="tr-TR"/>
              </w:rPr>
              <w:t>7</w:t>
            </w:r>
          </w:p>
        </w:tc>
        <w:tc>
          <w:tcPr>
            <w:tcW w:w="14072" w:type="dxa"/>
            <w:vAlign w:val="center"/>
          </w:tcPr>
          <w:p w:rsidR="005B3907" w:rsidRPr="005B3907" w:rsidRDefault="008D3880" w:rsidP="008D3880">
            <w:pPr>
              <w:spacing w:after="0" w:line="360" w:lineRule="auto"/>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Yemekhane çalışanımızın hijyen belgesi bulunmakta ve hijyen ve temizliğe dikkat edilmesi idare tarafından ve nöbetçi öğretmen tarafından denetlenmektedir.</w:t>
            </w:r>
          </w:p>
        </w:tc>
      </w:tr>
    </w:tbl>
    <w:p w:rsidR="001B5D2D" w:rsidRDefault="001B5D2D" w:rsidP="00C16649">
      <w:pPr>
        <w:spacing w:after="160" w:line="300" w:lineRule="auto"/>
        <w:rPr>
          <w:rFonts w:ascii="Book Antiqua" w:eastAsia="Times New Roman" w:hAnsi="Book Antiqua" w:cs="Times New Roman"/>
          <w:sz w:val="24"/>
          <w:szCs w:val="21"/>
          <w:lang w:eastAsia="tr-TR"/>
        </w:rPr>
      </w:pPr>
    </w:p>
    <w:p w:rsidR="00564C74" w:rsidRDefault="00564C74" w:rsidP="00C16649">
      <w:pPr>
        <w:spacing w:after="160" w:line="300" w:lineRule="auto"/>
        <w:rPr>
          <w:rFonts w:ascii="Book Antiqua" w:eastAsia="Times New Roman" w:hAnsi="Book Antiqua" w:cs="Times New Roman"/>
          <w:sz w:val="24"/>
          <w:szCs w:val="21"/>
          <w:lang w:eastAsia="tr-TR"/>
        </w:rPr>
      </w:pPr>
    </w:p>
    <w:p w:rsidR="00564C74" w:rsidRPr="00564C74" w:rsidRDefault="00564C74" w:rsidP="00564C74">
      <w:pPr>
        <w:keepNext/>
        <w:keepLines/>
        <w:spacing w:before="360" w:after="360" w:line="360" w:lineRule="auto"/>
        <w:outlineLvl w:val="0"/>
        <w:rPr>
          <w:rFonts w:ascii="Book Antiqua" w:eastAsia="SimSun" w:hAnsi="Book Antiqua" w:cs="Times New Roman"/>
          <w:b/>
          <w:color w:val="00B0F0"/>
          <w:sz w:val="28"/>
          <w:szCs w:val="40"/>
          <w:lang w:eastAsia="tr-TR"/>
        </w:rPr>
      </w:pPr>
      <w:bookmarkStart w:id="23" w:name="_Toc411525143"/>
      <w:bookmarkStart w:id="24" w:name="_Toc416085144"/>
      <w:bookmarkStart w:id="25" w:name="_Toc529519458"/>
      <w:bookmarkStart w:id="26" w:name="_Toc531097539"/>
      <w:r w:rsidRPr="00564C74">
        <w:rPr>
          <w:rFonts w:ascii="Book Antiqua" w:eastAsia="SimSun" w:hAnsi="Book Antiqua" w:cs="Times New Roman"/>
          <w:b/>
          <w:color w:val="00B0F0"/>
          <w:sz w:val="28"/>
          <w:szCs w:val="40"/>
          <w:lang w:eastAsia="tr-TR"/>
        </w:rPr>
        <w:t>BÖLÜM III: MİSYON, VİZYON VE TEMEL DEĞERLER</w:t>
      </w:r>
      <w:bookmarkEnd w:id="23"/>
      <w:bookmarkEnd w:id="24"/>
      <w:bookmarkEnd w:id="25"/>
      <w:bookmarkEnd w:id="26"/>
    </w:p>
    <w:p w:rsidR="00564C74" w:rsidRPr="00564C74" w:rsidRDefault="00564C74" w:rsidP="00564C74">
      <w:pPr>
        <w:spacing w:after="160" w:line="240" w:lineRule="auto"/>
        <w:ind w:firstLine="709"/>
        <w:jc w:val="both"/>
        <w:rPr>
          <w:rFonts w:ascii="Book Antiqua" w:eastAsia="Times New Roman" w:hAnsi="Book Antiqua" w:cs="Times New Roman"/>
          <w:sz w:val="24"/>
          <w:szCs w:val="24"/>
          <w:lang w:eastAsia="tr-TR"/>
        </w:rPr>
      </w:pPr>
      <w:r w:rsidRPr="00564C74">
        <w:rPr>
          <w:rFonts w:ascii="Book Antiqua" w:eastAsia="Times New Roman" w:hAnsi="Book Antiqua"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B5D2D" w:rsidRDefault="001B5D2D" w:rsidP="00C16649">
      <w:pPr>
        <w:spacing w:after="160" w:line="300" w:lineRule="auto"/>
        <w:rPr>
          <w:rFonts w:ascii="Book Antiqua" w:eastAsia="Times New Roman" w:hAnsi="Book Antiqua" w:cs="Times New Roman"/>
          <w:sz w:val="24"/>
          <w:szCs w:val="21"/>
          <w:lang w:eastAsia="tr-TR"/>
        </w:rPr>
      </w:pPr>
    </w:p>
    <w:p w:rsidR="00564C74" w:rsidRPr="00604762" w:rsidRDefault="00564C74" w:rsidP="00C16649">
      <w:pPr>
        <w:spacing w:after="160" w:line="300" w:lineRule="auto"/>
        <w:rPr>
          <w:rFonts w:ascii="Book Antiqua" w:eastAsia="Times New Roman" w:hAnsi="Book Antiqua" w:cs="Times New Roman"/>
          <w:b/>
          <w:sz w:val="28"/>
          <w:szCs w:val="28"/>
          <w:lang w:eastAsia="tr-TR"/>
        </w:rPr>
      </w:pPr>
      <w:r w:rsidRPr="00604762">
        <w:rPr>
          <w:rFonts w:ascii="Book Antiqua" w:eastAsia="Times New Roman" w:hAnsi="Book Antiqua" w:cs="Times New Roman"/>
          <w:b/>
          <w:sz w:val="28"/>
          <w:szCs w:val="28"/>
          <w:lang w:eastAsia="tr-TR"/>
        </w:rPr>
        <w:t>MİSYONUMUZ:</w:t>
      </w:r>
    </w:p>
    <w:p w:rsidR="00564C74" w:rsidRDefault="00604762" w:rsidP="00C16649">
      <w:pPr>
        <w:spacing w:after="160" w:line="300" w:lineRule="auto"/>
        <w:rPr>
          <w:rFonts w:ascii="Book Antiqua" w:eastAsia="Times New Roman" w:hAnsi="Book Antiqua" w:cs="Times New Roman"/>
          <w:sz w:val="24"/>
          <w:szCs w:val="21"/>
          <w:lang w:eastAsia="tr-TR"/>
        </w:rPr>
      </w:pPr>
      <w:r>
        <w:rPr>
          <w:noProof/>
          <w:lang w:eastAsia="tr-TR"/>
        </w:rPr>
        <mc:AlternateContent>
          <mc:Choice Requires="wps">
            <w:drawing>
              <wp:anchor distT="0" distB="0" distL="114300" distR="114300" simplePos="0" relativeHeight="251658240" behindDoc="0" locked="0" layoutInCell="1" allowOverlap="1" wp14:anchorId="5894F1C8" wp14:editId="650C5E85">
                <wp:simplePos x="0" y="0"/>
                <wp:positionH relativeFrom="column">
                  <wp:posOffset>897107</wp:posOffset>
                </wp:positionH>
                <wp:positionV relativeFrom="paragraph">
                  <wp:posOffset>150421</wp:posOffset>
                </wp:positionV>
                <wp:extent cx="7347334" cy="2426970"/>
                <wp:effectExtent l="0" t="0" r="25400" b="11430"/>
                <wp:wrapNone/>
                <wp:docPr id="71" name="Yatay Kaydırma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7334"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E5C0C" w:rsidRDefault="008E5C0C" w:rsidP="00604762">
                            <w:pPr>
                              <w:spacing w:after="160" w:line="300" w:lineRule="auto"/>
                              <w:rPr>
                                <w:rFonts w:ascii="Book Antiqua" w:eastAsia="Times New Roman" w:hAnsi="Book Antiqua" w:cs="Times New Roman"/>
                                <w:sz w:val="24"/>
                                <w:szCs w:val="21"/>
                                <w:lang w:eastAsia="tr-TR"/>
                              </w:rPr>
                            </w:pPr>
                            <w:r>
                              <w:t xml:space="preserve"> 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  Çocukların beden, zihin ve duygu gelişmesini ve iyi alışkanlıklar kazanmasını sağlamak, Çocukların Türkçe’yi doğru ve güzel konuşmalarını sağlamak, Çocuklara sevgi, saygı, iş birliği, sorumluluk, hoşgörü, yardımlaşma, dayanışma ve paylaşma gibi davranışları kazandırmak, Çocuklara hayal güçlerini, yaratıcı ve eleştirel düşünme becerilerini, iletişim kurma ve duygularını anlatabilme davranışlarını kazandırmak, Çocukları ilköğretime hazırlamaktır.</w:t>
                            </w:r>
                          </w:p>
                          <w:p w:rsidR="008E5C0C" w:rsidRDefault="008E5C0C" w:rsidP="00575D2C">
                            <w:pPr>
                              <w:jc w:val="both"/>
                            </w:pPr>
                          </w:p>
                          <w:p w:rsidR="008E5C0C" w:rsidRPr="004B03C0" w:rsidRDefault="008E5C0C" w:rsidP="00575D2C">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F1C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1" o:spid="_x0000_s1026" type="#_x0000_t98" style="position:absolute;margin-left:70.65pt;margin-top:11.85pt;width:578.55pt;height:19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">
                <v:fill color2="#ffc000" rotate="t" focus="100%" type="gradient"/>
                <v:textbox>
                  <w:txbxContent>
                    <w:p w:rsidR="008E5C0C" w:rsidRDefault="008E5C0C" w:rsidP="00604762">
                      <w:pPr>
                        <w:spacing w:after="160" w:line="300" w:lineRule="auto"/>
                        <w:rPr>
                          <w:rFonts w:ascii="Book Antiqua" w:eastAsia="Times New Roman" w:hAnsi="Book Antiqua" w:cs="Times New Roman"/>
                          <w:sz w:val="24"/>
                          <w:szCs w:val="21"/>
                          <w:lang w:eastAsia="tr-TR"/>
                        </w:rPr>
                      </w:pPr>
                      <w:r>
                        <w:t xml:space="preserve"> 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  Çocukların beden, zihin ve duygu gelişmesini ve iyi alışkanlıklar kazanmasını sağlamak, Çocukların Türkçe’yi doğru ve güzel konuşmalarını sağlamak, Çocuklara sevgi, saygı, iş birliği, sorumluluk, hoşgörü, yardımlaşma, dayanışma ve paylaşma gibi davranışları kazandırmak, Çocuklara hayal güçlerini, yaratıcı ve eleştirel düşünme becerilerini, iletişim kurma ve duygularını anlatabilme davranışlarını kazandırmak, Çocukları ilköğretime hazırlamaktır.</w:t>
                      </w:r>
                    </w:p>
                    <w:p w:rsidR="008E5C0C" w:rsidRDefault="008E5C0C" w:rsidP="00575D2C">
                      <w:pPr>
                        <w:jc w:val="both"/>
                      </w:pPr>
                    </w:p>
                    <w:p w:rsidR="008E5C0C" w:rsidRPr="004B03C0" w:rsidRDefault="008E5C0C" w:rsidP="00575D2C">
                      <w:pPr>
                        <w:ind w:firstLine="708"/>
                        <w:jc w:val="both"/>
                        <w:rPr>
                          <w:rFonts w:ascii="Times New Roman" w:hAnsi="Times New Roman"/>
                          <w:sz w:val="24"/>
                          <w:szCs w:val="24"/>
                        </w:rPr>
                      </w:pPr>
                    </w:p>
                  </w:txbxContent>
                </v:textbox>
              </v:shape>
            </w:pict>
          </mc:Fallback>
        </mc:AlternateContent>
      </w:r>
    </w:p>
    <w:p w:rsidR="00564C74" w:rsidRDefault="00564C74" w:rsidP="00C16649">
      <w:pPr>
        <w:spacing w:after="160" w:line="300" w:lineRule="auto"/>
        <w:rPr>
          <w:rFonts w:ascii="Book Antiqua" w:eastAsia="Times New Roman" w:hAnsi="Book Antiqua" w:cs="Times New Roman"/>
          <w:sz w:val="24"/>
          <w:szCs w:val="21"/>
          <w:lang w:eastAsia="tr-TR"/>
        </w:rPr>
      </w:pPr>
    </w:p>
    <w:p w:rsidR="001B5D2D" w:rsidRPr="00C16649" w:rsidRDefault="001B5D2D" w:rsidP="00C16649">
      <w:pPr>
        <w:spacing w:after="160" w:line="300" w:lineRule="auto"/>
        <w:rPr>
          <w:rFonts w:ascii="Book Antiqua" w:eastAsia="Times New Roman" w:hAnsi="Book Antiqua" w:cs="Times New Roman"/>
          <w:sz w:val="24"/>
          <w:szCs w:val="21"/>
          <w:lang w:eastAsia="tr-TR"/>
        </w:rPr>
      </w:pPr>
    </w:p>
    <w:p w:rsidR="00C16649" w:rsidRPr="00C16649" w:rsidRDefault="00C16649" w:rsidP="00560059">
      <w:pPr>
        <w:rPr>
          <w:rFonts w:ascii="Book Antiqua" w:hAnsi="Book Antiqua"/>
          <w:sz w:val="28"/>
          <w:szCs w:val="28"/>
        </w:rPr>
      </w:pPr>
    </w:p>
    <w:p w:rsidR="004526A9" w:rsidRDefault="004526A9" w:rsidP="00560059">
      <w:pPr>
        <w:rPr>
          <w:rFonts w:ascii="Book Antiqua" w:hAnsi="Book Antiqua"/>
          <w:b/>
          <w:sz w:val="28"/>
          <w:szCs w:val="28"/>
        </w:rPr>
      </w:pPr>
    </w:p>
    <w:p w:rsidR="00604762" w:rsidRDefault="00604762" w:rsidP="00560059">
      <w:pPr>
        <w:rPr>
          <w:rFonts w:ascii="Book Antiqua" w:hAnsi="Book Antiqua"/>
          <w:b/>
          <w:sz w:val="28"/>
          <w:szCs w:val="28"/>
        </w:rPr>
      </w:pPr>
    </w:p>
    <w:p w:rsidR="00604762" w:rsidRDefault="00604762" w:rsidP="00604762">
      <w:pPr>
        <w:tabs>
          <w:tab w:val="left" w:pos="13312"/>
        </w:tabs>
        <w:rPr>
          <w:rFonts w:ascii="Book Antiqua" w:hAnsi="Book Antiqua"/>
          <w:b/>
          <w:sz w:val="28"/>
          <w:szCs w:val="28"/>
        </w:rPr>
      </w:pPr>
      <w:r>
        <w:rPr>
          <w:rFonts w:ascii="Book Antiqua" w:hAnsi="Book Antiqua"/>
          <w:b/>
          <w:sz w:val="28"/>
          <w:szCs w:val="28"/>
        </w:rPr>
        <w:tab/>
      </w:r>
    </w:p>
    <w:p w:rsidR="00604762" w:rsidRDefault="00604762" w:rsidP="00604762">
      <w:pPr>
        <w:tabs>
          <w:tab w:val="left" w:pos="13312"/>
        </w:tabs>
        <w:rPr>
          <w:rFonts w:ascii="Book Antiqua" w:hAnsi="Book Antiqua"/>
          <w:b/>
          <w:sz w:val="28"/>
          <w:szCs w:val="28"/>
        </w:rPr>
      </w:pPr>
    </w:p>
    <w:p w:rsidR="00604762" w:rsidRDefault="00604762" w:rsidP="00604762">
      <w:pPr>
        <w:tabs>
          <w:tab w:val="left" w:pos="13312"/>
        </w:tabs>
        <w:rPr>
          <w:rFonts w:ascii="Book Antiqua" w:hAnsi="Book Antiqua"/>
          <w:b/>
          <w:sz w:val="28"/>
          <w:szCs w:val="28"/>
        </w:rPr>
      </w:pPr>
    </w:p>
    <w:p w:rsidR="00604762" w:rsidRDefault="00604762" w:rsidP="00604762">
      <w:pPr>
        <w:tabs>
          <w:tab w:val="left" w:pos="13312"/>
        </w:tabs>
        <w:rPr>
          <w:rFonts w:ascii="Book Antiqua" w:hAnsi="Book Antiqua"/>
          <w:b/>
          <w:sz w:val="28"/>
          <w:szCs w:val="28"/>
        </w:rPr>
      </w:pPr>
    </w:p>
    <w:p w:rsidR="00604762" w:rsidRDefault="00604762" w:rsidP="00604762">
      <w:pPr>
        <w:tabs>
          <w:tab w:val="left" w:pos="13312"/>
        </w:tabs>
        <w:rPr>
          <w:rFonts w:ascii="Book Antiqua" w:hAnsi="Book Antiqua"/>
          <w:b/>
          <w:sz w:val="28"/>
          <w:szCs w:val="28"/>
        </w:rPr>
      </w:pPr>
      <w:r>
        <w:rPr>
          <w:rFonts w:ascii="Book Antiqua" w:hAnsi="Book Antiqua"/>
          <w:b/>
          <w:sz w:val="28"/>
          <w:szCs w:val="28"/>
        </w:rPr>
        <w:t>VİZYONUMUZ:</w:t>
      </w:r>
    </w:p>
    <w:p w:rsidR="00604762" w:rsidRDefault="00604762" w:rsidP="00604762">
      <w:pPr>
        <w:tabs>
          <w:tab w:val="left" w:pos="13312"/>
        </w:tabs>
        <w:rPr>
          <w:rFonts w:ascii="Book Antiqua" w:hAnsi="Book Antiqua"/>
          <w:b/>
          <w:sz w:val="28"/>
          <w:szCs w:val="28"/>
        </w:rPr>
      </w:pPr>
    </w:p>
    <w:p w:rsidR="00604762" w:rsidRDefault="00604762" w:rsidP="00604762">
      <w:pPr>
        <w:tabs>
          <w:tab w:val="left" w:pos="13312"/>
        </w:tabs>
        <w:rPr>
          <w:rFonts w:ascii="Book Antiqua" w:hAnsi="Book Antiqua"/>
          <w:b/>
          <w:sz w:val="28"/>
          <w:szCs w:val="28"/>
        </w:rPr>
      </w:pPr>
    </w:p>
    <w:p w:rsidR="00604762" w:rsidRDefault="00604762" w:rsidP="00604762">
      <w:pPr>
        <w:tabs>
          <w:tab w:val="left" w:pos="13312"/>
        </w:tabs>
        <w:rPr>
          <w:rFonts w:ascii="Book Antiqua" w:hAnsi="Book Antiqua"/>
          <w:b/>
          <w:sz w:val="28"/>
          <w:szCs w:val="28"/>
        </w:rPr>
      </w:pPr>
      <w:r>
        <w:rPr>
          <w:rFonts w:ascii="Book Antiqua" w:hAnsi="Book Antiqua"/>
          <w:b/>
          <w:sz w:val="28"/>
          <w:szCs w:val="28"/>
        </w:rPr>
        <w:t xml:space="preserve">                         </w:t>
      </w:r>
      <w:r>
        <w:rPr>
          <w:rFonts w:ascii="Book Antiqua" w:hAnsi="Book Antiqua"/>
          <w:b/>
          <w:noProof/>
          <w:sz w:val="28"/>
          <w:szCs w:val="28"/>
          <w:lang w:eastAsia="tr-TR"/>
        </w:rPr>
        <w:drawing>
          <wp:inline distT="0" distB="0" distL="0" distR="0" wp14:anchorId="5E025B28">
            <wp:extent cx="7145080" cy="266877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9541" cy="2670438"/>
                    </a:xfrm>
                    <a:prstGeom prst="rect">
                      <a:avLst/>
                    </a:prstGeom>
                    <a:noFill/>
                  </pic:spPr>
                </pic:pic>
              </a:graphicData>
            </a:graphic>
          </wp:inline>
        </w:drawing>
      </w:r>
    </w:p>
    <w:p w:rsidR="00604762" w:rsidRDefault="00604762" w:rsidP="00604762">
      <w:pPr>
        <w:tabs>
          <w:tab w:val="left" w:pos="13312"/>
        </w:tabs>
        <w:rPr>
          <w:rFonts w:ascii="Book Antiqua" w:hAnsi="Book Antiqua"/>
          <w:b/>
          <w:sz w:val="28"/>
          <w:szCs w:val="28"/>
        </w:rPr>
      </w:pPr>
      <w:r>
        <w:rPr>
          <w:rFonts w:ascii="Book Antiqua" w:hAnsi="Book Antiqua"/>
          <w:b/>
          <w:noProof/>
          <w:sz w:val="28"/>
          <w:szCs w:val="28"/>
          <w:lang w:eastAsia="tr-TR"/>
        </w:rPr>
        <mc:AlternateContent>
          <mc:Choice Requires="wps">
            <w:drawing>
              <wp:anchor distT="0" distB="0" distL="114300" distR="114300" simplePos="0" relativeHeight="251660288" behindDoc="0" locked="0" layoutInCell="1" allowOverlap="1">
                <wp:simplePos x="0" y="0"/>
                <wp:positionH relativeFrom="column">
                  <wp:posOffset>888365</wp:posOffset>
                </wp:positionH>
                <wp:positionV relativeFrom="paragraph">
                  <wp:posOffset>5484495</wp:posOffset>
                </wp:positionV>
                <wp:extent cx="5688965" cy="2426970"/>
                <wp:effectExtent l="0" t="0" r="26035" b="11430"/>
                <wp:wrapNone/>
                <wp:docPr id="2" name="Yatay Kaydı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E5C0C" w:rsidRPr="004B03C0" w:rsidRDefault="008E5C0C" w:rsidP="00575D2C">
                            <w:pPr>
                              <w:rPr>
                                <w:rFonts w:ascii="Times New Roman" w:hAnsi="Times New Roman"/>
                                <w:sz w:val="24"/>
                                <w:szCs w:val="24"/>
                              </w:rPr>
                            </w:pPr>
                          </w:p>
                          <w:p w:rsidR="008E5C0C" w:rsidRPr="002C2A31" w:rsidRDefault="008E5C0C" w:rsidP="00575D2C">
                            <w:pPr>
                              <w:shd w:val="clear" w:color="auto" w:fill="FFFFFF"/>
                              <w:spacing w:line="360" w:lineRule="auto"/>
                              <w:rPr>
                                <w:rFonts w:ascii="Arial" w:hAnsi="Arial" w:cs="Arial"/>
                                <w:color w:val="323232"/>
                                <w:sz w:val="18"/>
                                <w:szCs w:val="18"/>
                              </w:rPr>
                            </w:pPr>
                            <w:r w:rsidRPr="002C2A31">
                              <w:rPr>
                                <w:rFonts w:ascii="Arial" w:hAnsi="Arial" w:cs="Arial"/>
                                <w:color w:val="323232"/>
                                <w:sz w:val="18"/>
                                <w:szCs w:val="18"/>
                              </w:rPr>
                              <w:t>"ÖĞRENMENİN ÖNÜNDEKİ ENGELERİ KALDIRARAK OKUL ÖNCESİ EĞİTİMDE YARATICILIĞIN, YENİLİKÇİLİĞİN VE DEĞİŞİMİN ÖNCÜSÜ OLMAK"</w:t>
                            </w:r>
                          </w:p>
                          <w:p w:rsidR="008E5C0C" w:rsidRPr="004B03C0" w:rsidRDefault="008E5C0C" w:rsidP="00575D2C">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2" o:spid="_x0000_s1027" type="#_x0000_t98" style="position:absolute;margin-left:69.95pt;margin-top:431.85pt;width:447.95pt;height:19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">
                <v:fill color2="#ffc000" rotate="t" focus="100%" type="gradient"/>
                <v:textbox>
                  <w:txbxContent>
                    <w:p w:rsidR="008E5C0C" w:rsidRPr="004B03C0" w:rsidRDefault="008E5C0C" w:rsidP="00575D2C">
                      <w:pPr>
                        <w:rPr>
                          <w:rFonts w:ascii="Times New Roman" w:hAnsi="Times New Roman"/>
                          <w:sz w:val="24"/>
                          <w:szCs w:val="24"/>
                        </w:rPr>
                      </w:pPr>
                    </w:p>
                    <w:p w:rsidR="008E5C0C" w:rsidRPr="002C2A31" w:rsidRDefault="008E5C0C" w:rsidP="00575D2C">
                      <w:pPr>
                        <w:shd w:val="clear" w:color="auto" w:fill="FFFFFF"/>
                        <w:spacing w:line="360" w:lineRule="auto"/>
                        <w:rPr>
                          <w:rFonts w:ascii="Arial" w:hAnsi="Arial" w:cs="Arial"/>
                          <w:color w:val="323232"/>
                          <w:sz w:val="18"/>
                          <w:szCs w:val="18"/>
                        </w:rPr>
                      </w:pPr>
                      <w:r w:rsidRPr="002C2A31">
                        <w:rPr>
                          <w:rFonts w:ascii="Arial" w:hAnsi="Arial" w:cs="Arial"/>
                          <w:color w:val="323232"/>
                          <w:sz w:val="18"/>
                          <w:szCs w:val="18"/>
                        </w:rPr>
                        <w:t>"ÖĞRENMENİN ÖNÜNDEKİ ENGELERİ KALDIRARAK OKUL ÖNCESİ EĞİTİMDE YARATICILIĞIN, YENİLİKÇİLİĞİN VE DEĞİŞİMİN ÖNCÜSÜ OLMAK"</w:t>
                      </w:r>
                    </w:p>
                    <w:p w:rsidR="008E5C0C" w:rsidRPr="004B03C0" w:rsidRDefault="008E5C0C" w:rsidP="00575D2C">
                      <w:pPr>
                        <w:ind w:firstLine="708"/>
                        <w:jc w:val="both"/>
                        <w:rPr>
                          <w:rFonts w:ascii="Times New Roman" w:hAnsi="Times New Roman"/>
                          <w:sz w:val="24"/>
                          <w:szCs w:val="24"/>
                        </w:rPr>
                      </w:pPr>
                    </w:p>
                  </w:txbxContent>
                </v:textbox>
              </v:shape>
            </w:pict>
          </mc:Fallback>
        </mc:AlternateContent>
      </w:r>
      <w:r>
        <w:rPr>
          <w:rFonts w:ascii="Book Antiqua" w:hAnsi="Book Antiqua"/>
          <w:b/>
          <w:noProof/>
          <w:sz w:val="28"/>
          <w:szCs w:val="28"/>
          <w:lang w:eastAsia="tr-TR"/>
        </w:rPr>
        <mc:AlternateContent>
          <mc:Choice Requires="wps">
            <w:drawing>
              <wp:anchor distT="0" distB="0" distL="114300" distR="114300" simplePos="0" relativeHeight="251659264" behindDoc="0" locked="0" layoutInCell="1" allowOverlap="1">
                <wp:simplePos x="0" y="0"/>
                <wp:positionH relativeFrom="column">
                  <wp:posOffset>888365</wp:posOffset>
                </wp:positionH>
                <wp:positionV relativeFrom="paragraph">
                  <wp:posOffset>5484495</wp:posOffset>
                </wp:positionV>
                <wp:extent cx="5688965" cy="2426970"/>
                <wp:effectExtent l="0" t="0" r="26035" b="11430"/>
                <wp:wrapNone/>
                <wp:docPr id="70" name="Yatay Kaydırm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E5C0C" w:rsidRPr="004B03C0" w:rsidRDefault="008E5C0C" w:rsidP="00575D2C">
                            <w:pPr>
                              <w:rPr>
                                <w:rFonts w:ascii="Times New Roman" w:hAnsi="Times New Roman"/>
                                <w:sz w:val="24"/>
                                <w:szCs w:val="24"/>
                              </w:rPr>
                            </w:pPr>
                          </w:p>
                          <w:p w:rsidR="008E5C0C" w:rsidRPr="002C2A31" w:rsidRDefault="008E5C0C" w:rsidP="00575D2C">
                            <w:pPr>
                              <w:shd w:val="clear" w:color="auto" w:fill="FFFFFF"/>
                              <w:spacing w:line="360" w:lineRule="auto"/>
                              <w:rPr>
                                <w:rFonts w:ascii="Arial" w:hAnsi="Arial" w:cs="Arial"/>
                                <w:color w:val="323232"/>
                                <w:sz w:val="18"/>
                                <w:szCs w:val="18"/>
                              </w:rPr>
                            </w:pPr>
                            <w:r w:rsidRPr="002C2A31">
                              <w:rPr>
                                <w:rFonts w:ascii="Arial" w:hAnsi="Arial" w:cs="Arial"/>
                                <w:color w:val="323232"/>
                                <w:sz w:val="18"/>
                                <w:szCs w:val="18"/>
                              </w:rPr>
                              <w:t>"ÖĞRENMENİN ÖNÜNDEKİ ENGELERİ KALDIRARAK OKUL ÖNCESİ EĞİTİMDE YARATICILIĞIN, YENİLİKÇİLİĞİN VE DEĞİŞİMİN ÖNCÜSÜ OLMAK"</w:t>
                            </w:r>
                          </w:p>
                          <w:p w:rsidR="008E5C0C" w:rsidRPr="004B03C0" w:rsidRDefault="008E5C0C" w:rsidP="00575D2C">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70" o:spid="_x0000_s1028" type="#_x0000_t98" style="position:absolute;margin-left:69.95pt;margin-top:431.85pt;width:447.95pt;height:1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">
                <v:fill color2="#ffc000" rotate="t" focus="100%" type="gradient"/>
                <v:textbox>
                  <w:txbxContent>
                    <w:p w:rsidR="008E5C0C" w:rsidRPr="004B03C0" w:rsidRDefault="008E5C0C" w:rsidP="00575D2C">
                      <w:pPr>
                        <w:rPr>
                          <w:rFonts w:ascii="Times New Roman" w:hAnsi="Times New Roman"/>
                          <w:sz w:val="24"/>
                          <w:szCs w:val="24"/>
                        </w:rPr>
                      </w:pPr>
                    </w:p>
                    <w:p w:rsidR="008E5C0C" w:rsidRPr="002C2A31" w:rsidRDefault="008E5C0C" w:rsidP="00575D2C">
                      <w:pPr>
                        <w:shd w:val="clear" w:color="auto" w:fill="FFFFFF"/>
                        <w:spacing w:line="360" w:lineRule="auto"/>
                        <w:rPr>
                          <w:rFonts w:ascii="Arial" w:hAnsi="Arial" w:cs="Arial"/>
                          <w:color w:val="323232"/>
                          <w:sz w:val="18"/>
                          <w:szCs w:val="18"/>
                        </w:rPr>
                      </w:pPr>
                      <w:r w:rsidRPr="002C2A31">
                        <w:rPr>
                          <w:rFonts w:ascii="Arial" w:hAnsi="Arial" w:cs="Arial"/>
                          <w:color w:val="323232"/>
                          <w:sz w:val="18"/>
                          <w:szCs w:val="18"/>
                        </w:rPr>
                        <w:t>"ÖĞRENMENİN ÖNÜNDEKİ ENGELERİ KALDIRARAK OKUL ÖNCESİ EĞİTİMDE YARATICILIĞIN, YENİLİKÇİLİĞİN VE DEĞİŞİMİN ÖNCÜSÜ OLMAK"</w:t>
                      </w:r>
                    </w:p>
                    <w:p w:rsidR="008E5C0C" w:rsidRPr="004B03C0" w:rsidRDefault="008E5C0C" w:rsidP="00575D2C">
                      <w:pPr>
                        <w:ind w:firstLine="708"/>
                        <w:jc w:val="both"/>
                        <w:rPr>
                          <w:rFonts w:ascii="Times New Roman" w:hAnsi="Times New Roman"/>
                          <w:sz w:val="24"/>
                          <w:szCs w:val="24"/>
                        </w:rPr>
                      </w:pPr>
                    </w:p>
                  </w:txbxContent>
                </v:textbox>
              </v:shape>
            </w:pict>
          </mc:Fallback>
        </mc:AlternateContent>
      </w:r>
    </w:p>
    <w:p w:rsidR="00604762" w:rsidRDefault="00604762" w:rsidP="00604762">
      <w:pPr>
        <w:tabs>
          <w:tab w:val="left" w:pos="13312"/>
        </w:tabs>
        <w:rPr>
          <w:rFonts w:ascii="Book Antiqua" w:hAnsi="Book Antiqua"/>
          <w:b/>
          <w:sz w:val="28"/>
          <w:szCs w:val="28"/>
        </w:rPr>
      </w:pPr>
    </w:p>
    <w:p w:rsidR="00D73975" w:rsidRDefault="00D73975" w:rsidP="00604762">
      <w:pPr>
        <w:tabs>
          <w:tab w:val="left" w:pos="13312"/>
        </w:tabs>
        <w:rPr>
          <w:rFonts w:ascii="Book Antiqua" w:hAnsi="Book Antiqua"/>
          <w:b/>
          <w:sz w:val="28"/>
          <w:szCs w:val="28"/>
        </w:rPr>
      </w:pPr>
    </w:p>
    <w:p w:rsidR="00D73975" w:rsidRDefault="00D73975" w:rsidP="00604762">
      <w:pPr>
        <w:tabs>
          <w:tab w:val="left" w:pos="13312"/>
        </w:tabs>
        <w:rPr>
          <w:rFonts w:ascii="Book Antiqua" w:hAnsi="Book Antiqua"/>
          <w:b/>
          <w:sz w:val="28"/>
          <w:szCs w:val="28"/>
        </w:rPr>
      </w:pPr>
    </w:p>
    <w:tbl>
      <w:tblPr>
        <w:tblpPr w:leftFromText="141" w:rightFromText="141" w:vertAnchor="text" w:horzAnchor="page" w:tblpX="3079" w:tblpY="1063"/>
        <w:tblW w:w="11077" w:type="dxa"/>
        <w:tblCellMar>
          <w:left w:w="70" w:type="dxa"/>
          <w:right w:w="70" w:type="dxa"/>
        </w:tblCellMar>
        <w:tblLook w:val="04A0" w:firstRow="1" w:lastRow="0" w:firstColumn="1" w:lastColumn="0" w:noHBand="0" w:noVBand="1"/>
      </w:tblPr>
      <w:tblGrid>
        <w:gridCol w:w="5887"/>
        <w:gridCol w:w="5190"/>
      </w:tblGrid>
      <w:tr w:rsidR="00D73975" w:rsidRPr="00D73975" w:rsidTr="00D73975">
        <w:trPr>
          <w:trHeight w:val="297"/>
        </w:trPr>
        <w:tc>
          <w:tcPr>
            <w:tcW w:w="11077"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rsidR="00D73975" w:rsidRDefault="00D73975" w:rsidP="00D73975">
            <w:pPr>
              <w:spacing w:after="0" w:line="240" w:lineRule="auto"/>
              <w:rPr>
                <w:rFonts w:ascii="Times New Roman" w:eastAsia="Times New Roman" w:hAnsi="Times New Roman" w:cs="Times New Roman"/>
                <w:b/>
                <w:bCs/>
                <w:iCs/>
                <w:color w:val="000000"/>
                <w:sz w:val="24"/>
                <w:szCs w:val="24"/>
                <w:lang w:eastAsia="tr-TR"/>
              </w:rPr>
            </w:pPr>
          </w:p>
          <w:p w:rsidR="00D73975" w:rsidRPr="00D73975" w:rsidRDefault="00D73975" w:rsidP="00D73975">
            <w:pPr>
              <w:spacing w:after="0" w:line="240" w:lineRule="auto"/>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iCs/>
                <w:color w:val="000000"/>
                <w:sz w:val="24"/>
                <w:szCs w:val="24"/>
                <w:lang w:eastAsia="tr-TR"/>
              </w:rPr>
              <w:t>TEMEL DEĞERLERİMİZ</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GÜVENİLİRLİK</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HESAP VEREBİLİRLİK</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 xml:space="preserve">EŞİTLİK VE ADALET </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KATILIMCILIK</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ŞEFFAFLIK</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 xml:space="preserve">GİRİŞİMCİLİK </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TAKIM ÇALIŞMASI</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SÜREÇLERLE YÖNETİM</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 xml:space="preserve">İLETİŞİM </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TARAFSIZLIK</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SAYGINLIK</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 xml:space="preserve">İŞBİRLİĞİ </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ÖNCÜLÜK</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EVRENSELLİK</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YENİLİKÇİLİK</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NEZAKET VE ZERAFET</w:t>
            </w:r>
          </w:p>
        </w:tc>
      </w:tr>
      <w:tr w:rsidR="00D73975" w:rsidRPr="00D73975" w:rsidTr="00D73975">
        <w:trPr>
          <w:trHeight w:val="297"/>
        </w:trPr>
        <w:tc>
          <w:tcPr>
            <w:tcW w:w="5887" w:type="dxa"/>
            <w:tcBorders>
              <w:top w:val="nil"/>
              <w:left w:val="single" w:sz="8" w:space="0" w:color="auto"/>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PLANLI ÇALIŞMA</w:t>
            </w:r>
          </w:p>
        </w:tc>
        <w:tc>
          <w:tcPr>
            <w:tcW w:w="5190" w:type="dxa"/>
            <w:tcBorders>
              <w:top w:val="nil"/>
              <w:left w:val="nil"/>
              <w:bottom w:val="nil"/>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MİLLİ VE MANEVİ DEĞERLERE BAĞLILIK</w:t>
            </w:r>
          </w:p>
        </w:tc>
      </w:tr>
      <w:tr w:rsidR="00D73975" w:rsidRPr="00D73975" w:rsidTr="00D73975">
        <w:trPr>
          <w:trHeight w:val="297"/>
        </w:trPr>
        <w:tc>
          <w:tcPr>
            <w:tcW w:w="5887" w:type="dxa"/>
            <w:tcBorders>
              <w:top w:val="nil"/>
              <w:left w:val="single" w:sz="8" w:space="0" w:color="auto"/>
              <w:bottom w:val="single" w:sz="8" w:space="0" w:color="auto"/>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ÖLÇÜLEBİLİRLİK</w:t>
            </w:r>
          </w:p>
        </w:tc>
        <w:tc>
          <w:tcPr>
            <w:tcW w:w="5190" w:type="dxa"/>
            <w:tcBorders>
              <w:top w:val="nil"/>
              <w:left w:val="nil"/>
              <w:bottom w:val="single" w:sz="8" w:space="0" w:color="auto"/>
              <w:right w:val="single" w:sz="8" w:space="0" w:color="auto"/>
            </w:tcBorders>
            <w:shd w:val="clear" w:color="000000" w:fill="B6DDE8"/>
            <w:vAlign w:val="center"/>
            <w:hideMark/>
          </w:tcPr>
          <w:p w:rsidR="00D73975" w:rsidRPr="00D73975" w:rsidRDefault="00D73975" w:rsidP="00D73975">
            <w:pPr>
              <w:spacing w:after="0" w:line="240" w:lineRule="auto"/>
              <w:jc w:val="both"/>
              <w:rPr>
                <w:rFonts w:ascii="Times New Roman" w:eastAsia="Times New Roman" w:hAnsi="Times New Roman" w:cs="Times New Roman"/>
                <w:b/>
                <w:bCs/>
                <w:color w:val="000000"/>
                <w:sz w:val="24"/>
                <w:szCs w:val="24"/>
                <w:lang w:eastAsia="tr-TR"/>
              </w:rPr>
            </w:pPr>
            <w:r w:rsidRPr="00D73975">
              <w:rPr>
                <w:rFonts w:ascii="Times New Roman" w:eastAsia="Times New Roman" w:hAnsi="Times New Roman" w:cs="Times New Roman"/>
                <w:b/>
                <w:bCs/>
                <w:color w:val="000000"/>
                <w:sz w:val="24"/>
                <w:szCs w:val="24"/>
                <w:lang w:eastAsia="tr-TR"/>
              </w:rPr>
              <w:t>ÇEVREYE DUYARLILIK</w:t>
            </w:r>
          </w:p>
        </w:tc>
      </w:tr>
    </w:tbl>
    <w:p w:rsidR="00D73975" w:rsidRDefault="00D73975" w:rsidP="00560059">
      <w:pPr>
        <w:rPr>
          <w:rFonts w:ascii="Book Antiqua" w:hAnsi="Book Antiqua"/>
          <w:b/>
          <w:sz w:val="28"/>
          <w:szCs w:val="28"/>
        </w:rPr>
      </w:pPr>
      <w:r>
        <w:rPr>
          <w:rFonts w:ascii="Book Antiqua" w:hAnsi="Book Antiqua"/>
          <w:b/>
          <w:sz w:val="28"/>
          <w:szCs w:val="28"/>
        </w:rPr>
        <w:lastRenderedPageBreak/>
        <w:t>TEMEL DEĞERLERİMİZ:</w:t>
      </w: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Pr="00D73975" w:rsidRDefault="00D73975" w:rsidP="00D73975">
      <w:pPr>
        <w:rPr>
          <w:rFonts w:ascii="Book Antiqua" w:hAnsi="Book Antiqua"/>
          <w:sz w:val="28"/>
          <w:szCs w:val="28"/>
        </w:rPr>
      </w:pPr>
    </w:p>
    <w:p w:rsidR="00D73975" w:rsidRDefault="00D73975" w:rsidP="00D73975">
      <w:pPr>
        <w:rPr>
          <w:rFonts w:ascii="Book Antiqua" w:hAnsi="Book Antiqua"/>
          <w:sz w:val="28"/>
          <w:szCs w:val="28"/>
        </w:rPr>
      </w:pPr>
    </w:p>
    <w:p w:rsidR="00D73975" w:rsidRPr="00D73975" w:rsidRDefault="00D73975" w:rsidP="00D73975">
      <w:pPr>
        <w:tabs>
          <w:tab w:val="left" w:pos="360"/>
          <w:tab w:val="left" w:pos="720"/>
          <w:tab w:val="left" w:pos="3420"/>
        </w:tabs>
        <w:spacing w:line="360" w:lineRule="auto"/>
        <w:jc w:val="both"/>
        <w:rPr>
          <w:rFonts w:ascii="Book Antiqua" w:eastAsia="Calibri" w:hAnsi="Book Antiqua" w:cs="Times New Roman"/>
          <w:sz w:val="24"/>
          <w:szCs w:val="24"/>
        </w:rPr>
      </w:pPr>
      <w:r>
        <w:rPr>
          <w:rFonts w:ascii="Book Antiqua" w:hAnsi="Book Antiqua"/>
          <w:sz w:val="28"/>
          <w:szCs w:val="28"/>
        </w:rPr>
        <w:tab/>
      </w:r>
      <w:r w:rsidRPr="00D73975">
        <w:rPr>
          <w:rFonts w:ascii="Book Antiqua" w:eastAsia="Calibri" w:hAnsi="Book Antiqua" w:cs="Times New Roman"/>
          <w:sz w:val="24"/>
          <w:szCs w:val="24"/>
        </w:rPr>
        <w:t>Okul çalışanları olarak;</w:t>
      </w:r>
    </w:p>
    <w:p w:rsidR="00D73975" w:rsidRPr="00D73975" w:rsidRDefault="00D73975" w:rsidP="00D73975">
      <w:pPr>
        <w:tabs>
          <w:tab w:val="left" w:pos="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1</w:t>
      </w:r>
      <w:r w:rsidRPr="00D73975">
        <w:rPr>
          <w:rFonts w:ascii="Book Antiqua" w:eastAsia="Calibri" w:hAnsi="Book Antiqua" w:cs="Times New Roman"/>
          <w:sz w:val="24"/>
          <w:szCs w:val="24"/>
        </w:rPr>
        <w:t>. Görevlerimizi yerine getirirken objektiflik ilkesini uygularız,</w:t>
      </w:r>
    </w:p>
    <w:p w:rsidR="00D73975" w:rsidRPr="00D73975" w:rsidRDefault="00D73975" w:rsidP="00D73975">
      <w:pPr>
        <w:tabs>
          <w:tab w:val="left" w:pos="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2</w:t>
      </w:r>
      <w:r w:rsidRPr="00D73975">
        <w:rPr>
          <w:rFonts w:ascii="Book Antiqua" w:eastAsia="Calibri" w:hAnsi="Book Antiqua" w:cs="Times New Roman"/>
          <w:sz w:val="24"/>
          <w:szCs w:val="24"/>
        </w:rPr>
        <w:t>. Tüm ilişkilerde</w:t>
      </w:r>
      <w:r w:rsidRPr="00D73975">
        <w:rPr>
          <w:rFonts w:ascii="Book Antiqua" w:eastAsia="Calibri" w:hAnsi="Book Antiqua" w:cs="Times New Roman"/>
          <w:b/>
          <w:sz w:val="24"/>
          <w:szCs w:val="24"/>
        </w:rPr>
        <w:t xml:space="preserve"> i</w:t>
      </w:r>
      <w:r w:rsidRPr="00D73975">
        <w:rPr>
          <w:rFonts w:ascii="Book Antiqua" w:eastAsia="Calibri" w:hAnsi="Book Antiqua" w:cs="Times New Roman"/>
          <w:sz w:val="24"/>
          <w:szCs w:val="24"/>
        </w:rPr>
        <w:t>nsana saygı esasını uygular; çalışan ve hizmet alanların beklenti duygu ve düşüncelerine değer veririz,</w:t>
      </w:r>
    </w:p>
    <w:p w:rsidR="00D73975" w:rsidRPr="00D73975" w:rsidRDefault="00D73975" w:rsidP="00D73975">
      <w:pPr>
        <w:tabs>
          <w:tab w:val="left" w:pos="360"/>
          <w:tab w:val="left" w:pos="72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3</w:t>
      </w:r>
      <w:r w:rsidRPr="00D73975">
        <w:rPr>
          <w:rFonts w:ascii="Book Antiqua" w:eastAsia="Calibri" w:hAnsi="Book Antiqua" w:cs="Times New Roman"/>
          <w:sz w:val="24"/>
          <w:szCs w:val="24"/>
        </w:rPr>
        <w:t>. Kurumsal ve bireysel gelişmenin “Sürekli Eğitim ve İyileştirme” anlayışının uygulanması sonucu gerçekleşeceğine inanırız ve bu doğrultuda eğitim ve iyileştirme sonuçlarını en etkin şekilde değerlendiririz,</w:t>
      </w:r>
    </w:p>
    <w:p w:rsidR="00D73975" w:rsidRPr="00D73975" w:rsidRDefault="00D73975" w:rsidP="00D73975">
      <w:pPr>
        <w:tabs>
          <w:tab w:val="left" w:pos="360"/>
          <w:tab w:val="left" w:pos="72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lastRenderedPageBreak/>
        <w:t>4</w:t>
      </w:r>
      <w:r w:rsidRPr="00D73975">
        <w:rPr>
          <w:rFonts w:ascii="Book Antiqua" w:eastAsia="Calibri" w:hAnsi="Book Antiqua" w:cs="Times New Roman"/>
          <w:sz w:val="24"/>
          <w:szCs w:val="24"/>
        </w:rPr>
        <w:t>. Çalışmalarda etkililik ve verimliliğin ekip çalışmalarıyla sağlanacağı anlayışı kabullenilerek ekip çalışmalarına gereken önemi veririz,</w:t>
      </w:r>
    </w:p>
    <w:p w:rsidR="00D73975" w:rsidRPr="00D73975" w:rsidRDefault="00D73975" w:rsidP="00D73975">
      <w:pPr>
        <w:tabs>
          <w:tab w:val="left" w:pos="360"/>
          <w:tab w:val="left" w:pos="72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5</w:t>
      </w:r>
      <w:r w:rsidRPr="00D73975">
        <w:rPr>
          <w:rFonts w:ascii="Book Antiqua" w:eastAsia="Calibri" w:hAnsi="Book Antiqua" w:cs="Times New Roman"/>
          <w:sz w:val="24"/>
          <w:szCs w:val="24"/>
        </w:rPr>
        <w:t>. Kurumsal ve bireysel gelişmelerin bilimsel verilerin uygulama hayatına geçirilmesiyle sağlanacağına inanırız,</w:t>
      </w:r>
    </w:p>
    <w:p w:rsidR="00D73975" w:rsidRPr="00D73975" w:rsidRDefault="00D73975" w:rsidP="00D73975">
      <w:pPr>
        <w:tabs>
          <w:tab w:val="left" w:pos="360"/>
          <w:tab w:val="left" w:pos="720"/>
          <w:tab w:val="left" w:pos="108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6</w:t>
      </w:r>
      <w:r w:rsidRPr="00D73975">
        <w:rPr>
          <w:rFonts w:ascii="Book Antiqua" w:eastAsia="Calibri" w:hAnsi="Book Antiqua" w:cs="Times New Roman"/>
          <w:sz w:val="24"/>
          <w:szCs w:val="24"/>
        </w:rPr>
        <w:t>. Kurumda çalışmaların bilimsel veriler doğrultusunda ve mevzuatına uygun olarak gerçekleştirildiğinde başarı sağlanacağına inanırız,</w:t>
      </w:r>
    </w:p>
    <w:p w:rsidR="00D73975" w:rsidRPr="00D73975" w:rsidRDefault="00D73975" w:rsidP="00D73975">
      <w:pPr>
        <w:numPr>
          <w:ilvl w:val="0"/>
          <w:numId w:val="18"/>
        </w:numPr>
        <w:tabs>
          <w:tab w:val="clear" w:pos="360"/>
          <w:tab w:val="num" w:pos="0"/>
          <w:tab w:val="left" w:pos="720"/>
          <w:tab w:val="left" w:pos="3420"/>
        </w:tabs>
        <w:spacing w:after="0" w:line="360" w:lineRule="auto"/>
        <w:rPr>
          <w:rFonts w:ascii="Book Antiqua" w:eastAsia="Calibri" w:hAnsi="Book Antiqua" w:cs="Times New Roman"/>
          <w:sz w:val="24"/>
          <w:szCs w:val="24"/>
        </w:rPr>
      </w:pPr>
      <w:r w:rsidRPr="00D73975">
        <w:rPr>
          <w:rFonts w:ascii="Book Antiqua" w:eastAsia="Calibri" w:hAnsi="Book Antiqua" w:cs="Times New Roman"/>
          <w:b/>
          <w:bCs/>
          <w:sz w:val="24"/>
          <w:szCs w:val="24"/>
        </w:rPr>
        <w:t>7</w:t>
      </w:r>
      <w:r w:rsidRPr="00D73975">
        <w:rPr>
          <w:rFonts w:ascii="Book Antiqua" w:eastAsia="Calibri" w:hAnsi="Book Antiqua" w:cs="Times New Roman"/>
          <w:sz w:val="24"/>
          <w:szCs w:val="24"/>
        </w:rPr>
        <w:t>. Görev dağılımı ve hizmet sunumunda adil oluruz ve çalışanın kurum katkısını tanıyıp takdir ederiz.</w:t>
      </w:r>
    </w:p>
    <w:p w:rsidR="00D73975" w:rsidRPr="00D73975" w:rsidRDefault="00D73975" w:rsidP="00D73975">
      <w:pPr>
        <w:tabs>
          <w:tab w:val="left" w:pos="360"/>
          <w:tab w:val="left" w:pos="72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b/>
          <w:sz w:val="24"/>
          <w:szCs w:val="24"/>
        </w:rPr>
        <w:t>8.</w:t>
      </w:r>
      <w:r w:rsidRPr="00D73975">
        <w:rPr>
          <w:rFonts w:ascii="Book Antiqua" w:eastAsia="Calibri" w:hAnsi="Book Antiqua" w:cs="Times New Roman"/>
          <w:sz w:val="24"/>
          <w:szCs w:val="24"/>
        </w:rPr>
        <w:t xml:space="preserve"> Eğitime yapılan yatırımı kutsal sayar, her türlü desteği veririz.</w:t>
      </w:r>
    </w:p>
    <w:p w:rsidR="00D73975" w:rsidRDefault="00D73975" w:rsidP="00D73975">
      <w:pPr>
        <w:tabs>
          <w:tab w:val="left" w:pos="360"/>
          <w:tab w:val="left" w:pos="720"/>
          <w:tab w:val="left" w:pos="3420"/>
        </w:tabs>
        <w:spacing w:line="360" w:lineRule="auto"/>
        <w:rPr>
          <w:rFonts w:ascii="Book Antiqua" w:eastAsia="Calibri" w:hAnsi="Book Antiqua" w:cs="Times New Roman"/>
          <w:sz w:val="24"/>
          <w:szCs w:val="24"/>
        </w:rPr>
      </w:pPr>
      <w:r w:rsidRPr="00D73975">
        <w:rPr>
          <w:rFonts w:ascii="Book Antiqua" w:eastAsia="Calibri" w:hAnsi="Book Antiqua" w:cs="Times New Roman"/>
          <w:sz w:val="24"/>
          <w:szCs w:val="24"/>
        </w:rPr>
        <w:t>9.Eğitimde velinin ve öğrencinin rolünü önemser, onlara yönelik olarak verdiğimiz eğitimi sorgularız.</w:t>
      </w:r>
    </w:p>
    <w:p w:rsidR="00575D2C" w:rsidRDefault="00575D2C" w:rsidP="00575D2C">
      <w:pPr>
        <w:pStyle w:val="Balk1"/>
      </w:pPr>
      <w:bookmarkStart w:id="27" w:name="_Toc411525145"/>
      <w:bookmarkStart w:id="28" w:name="_Toc416085153"/>
      <w:bookmarkStart w:id="29" w:name="_Toc529519459"/>
      <w:bookmarkStart w:id="30" w:name="_Toc531097543"/>
      <w:r>
        <w:t xml:space="preserve">BÖLÜM IV: </w:t>
      </w:r>
      <w:r w:rsidRPr="002B6FDB">
        <w:t xml:space="preserve">AMAÇ, HEDEF VE </w:t>
      </w:r>
      <w:bookmarkEnd w:id="27"/>
      <w:bookmarkEnd w:id="28"/>
      <w:bookmarkEnd w:id="29"/>
      <w:r w:rsidRPr="002B6FDB">
        <w:t>EYLEMLER</w:t>
      </w:r>
      <w:bookmarkEnd w:id="30"/>
    </w:p>
    <w:p w:rsidR="00575D2C" w:rsidRDefault="00575D2C" w:rsidP="00575D2C">
      <w:pPr>
        <w:pStyle w:val="Balk2"/>
      </w:pPr>
      <w:bookmarkStart w:id="31" w:name="_Toc531097544"/>
    </w:p>
    <w:p w:rsidR="00575D2C" w:rsidRDefault="00575D2C" w:rsidP="00575D2C">
      <w:pPr>
        <w:pStyle w:val="Balk2"/>
      </w:pPr>
      <w:r w:rsidRPr="002B6FDB">
        <w:t xml:space="preserve">TEMA </w:t>
      </w:r>
      <w:r>
        <w:t>I</w:t>
      </w:r>
      <w:r w:rsidRPr="002B6FDB">
        <w:t>: EĞİTİM</w:t>
      </w:r>
      <w:r>
        <w:t xml:space="preserve"> VE ÖĞRETİM</w:t>
      </w:r>
      <w:r w:rsidRPr="002B6FDB">
        <w:t xml:space="preserve">E </w:t>
      </w:r>
      <w:r>
        <w:t>ERİŞİM</w:t>
      </w:r>
      <w:bookmarkEnd w:id="31"/>
    </w:p>
    <w:p w:rsidR="00575D2C" w:rsidRPr="00A9148E" w:rsidRDefault="00575D2C" w:rsidP="00575D2C">
      <w:pPr>
        <w:rPr>
          <w:rFonts w:ascii="Book Antiqua" w:hAnsi="Book Antiqua"/>
          <w:sz w:val="24"/>
          <w:szCs w:val="24"/>
        </w:rPr>
      </w:pPr>
    </w:p>
    <w:p w:rsidR="00575D2C" w:rsidRPr="00A9148E" w:rsidRDefault="00575D2C" w:rsidP="00575D2C">
      <w:pPr>
        <w:ind w:firstLine="708"/>
        <w:rPr>
          <w:rFonts w:ascii="Book Antiqua" w:hAnsi="Book Antiqua"/>
          <w:sz w:val="24"/>
          <w:szCs w:val="24"/>
        </w:rPr>
      </w:pPr>
      <w:r w:rsidRPr="00A9148E">
        <w:rPr>
          <w:rFonts w:ascii="Book Antiqua" w:hAnsi="Book Antiqua"/>
          <w:sz w:val="24"/>
          <w:szCs w:val="24"/>
        </w:rPr>
        <w:t>Eğitim ve öğretime erişim okullaşma ve okul terki, devam ve devamsızlık, okula uyum ve oryantasyon, özel eğitime ihtiyaç duyan bireylerin eğitime erişimi, yabancı öğrencilerin eğitime erişimi ve hayat</w:t>
      </w:r>
      <w:r w:rsidR="000D1451">
        <w:rPr>
          <w:rFonts w:ascii="Book Antiqua" w:hAnsi="Book Antiqua"/>
          <w:sz w:val="24"/>
          <w:szCs w:val="24"/>
        </w:rPr>
        <w:t xml:space="preserve"> </w:t>
      </w:r>
      <w:r w:rsidRPr="00A9148E">
        <w:rPr>
          <w:rFonts w:ascii="Book Antiqua" w:hAnsi="Book Antiqua"/>
          <w:sz w:val="24"/>
          <w:szCs w:val="24"/>
        </w:rPr>
        <w:t>boyu öğrenme kapsamında yürütülen faaliyetlerin ele alındığı temadır.</w:t>
      </w:r>
    </w:p>
    <w:p w:rsidR="00575D2C" w:rsidRPr="00A9148E" w:rsidRDefault="00575D2C" w:rsidP="00575D2C">
      <w:pPr>
        <w:pStyle w:val="AralkYok"/>
        <w:spacing w:line="360" w:lineRule="auto"/>
        <w:ind w:firstLine="708"/>
        <w:jc w:val="both"/>
        <w:rPr>
          <w:rFonts w:ascii="Book Antiqua" w:hAnsi="Book Antiqua"/>
          <w:sz w:val="24"/>
          <w:szCs w:val="24"/>
        </w:rPr>
      </w:pPr>
      <w:r w:rsidRPr="00A9148E">
        <w:rPr>
          <w:rFonts w:ascii="Book Antiqua" w:hAnsi="Book Antiqua"/>
          <w:sz w:val="24"/>
          <w:szCs w:val="24"/>
        </w:rPr>
        <w:lastRenderedPageBreak/>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p>
    <w:p w:rsidR="00A9148E" w:rsidRPr="00A9148E" w:rsidRDefault="00A9148E" w:rsidP="00A9148E">
      <w:pPr>
        <w:spacing w:line="360" w:lineRule="auto"/>
        <w:ind w:firstLine="708"/>
        <w:rPr>
          <w:rFonts w:ascii="Book Antiqua" w:eastAsia="Calibri" w:hAnsi="Book Antiqua" w:cs="Times New Roman"/>
          <w:sz w:val="24"/>
          <w:szCs w:val="24"/>
        </w:rPr>
      </w:pPr>
      <w:r w:rsidRPr="00A9148E">
        <w:rPr>
          <w:rFonts w:ascii="Book Antiqua" w:eastAsia="Calibri" w:hAnsi="Book Antiqua" w:cs="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eğitimde fırsat eşitliğinin sağlanması gerekmektedir.</w:t>
      </w:r>
    </w:p>
    <w:p w:rsidR="00575D2C" w:rsidRPr="00A9148E" w:rsidRDefault="00A9148E" w:rsidP="00A9148E">
      <w:pPr>
        <w:spacing w:line="360" w:lineRule="auto"/>
        <w:ind w:firstLine="708"/>
        <w:rPr>
          <w:rFonts w:ascii="Book Antiqua" w:eastAsia="Calibri" w:hAnsi="Book Antiqua" w:cs="Times New Roman"/>
          <w:sz w:val="24"/>
          <w:szCs w:val="24"/>
        </w:rPr>
      </w:pPr>
      <w:r w:rsidRPr="00A9148E">
        <w:rPr>
          <w:rFonts w:ascii="Book Antiqua" w:eastAsia="Calibri" w:hAnsi="Book Antiqua" w:cs="Times New Roman"/>
          <w:sz w:val="24"/>
          <w:szCs w:val="24"/>
        </w:rPr>
        <w:t xml:space="preserve">Okulumuzda bu yıl itibariyle, özel eğitime gereksinim duyan ve eğitime ücretsiz devam eden dört öğrencimiz bulunmaktadır. Okulumuz, özel eğitime gereksinim duyan ve ekonomik olan dezavantajlı grupta yer alan öğrencilerin eğitime devam etme oranını desteklemektedir. </w:t>
      </w:r>
    </w:p>
    <w:p w:rsidR="00575D2C" w:rsidRPr="002B6FDB" w:rsidRDefault="00575D2C" w:rsidP="00575D2C">
      <w:pPr>
        <w:ind w:firstLine="708"/>
      </w:pPr>
    </w:p>
    <w:p w:rsidR="00575D2C" w:rsidRDefault="00575D2C" w:rsidP="00575D2C">
      <w:pPr>
        <w:pStyle w:val="Balk3"/>
      </w:pPr>
      <w:bookmarkStart w:id="32" w:name="_Toc529519460"/>
      <w:r>
        <w:t xml:space="preserve">Stratejik Amaç 1: </w:t>
      </w:r>
    </w:p>
    <w:p w:rsidR="00575D2C" w:rsidRPr="007C2D6C" w:rsidRDefault="00575D2C" w:rsidP="00575D2C">
      <w:pPr>
        <w:ind w:firstLine="708"/>
        <w:jc w:val="both"/>
        <w:rPr>
          <w:rFonts w:ascii="Times New Roman" w:hAnsi="Times New Roman"/>
          <w:b/>
          <w:sz w:val="24"/>
          <w:szCs w:val="24"/>
        </w:rPr>
      </w:pPr>
      <w:bookmarkStart w:id="33" w:name="_Toc416085156"/>
      <w:bookmarkStart w:id="34" w:name="_Toc529519462"/>
      <w:bookmarkEnd w:id="32"/>
      <w:r w:rsidRPr="007C2D6C">
        <w:rPr>
          <w:rFonts w:ascii="Times New Roman" w:hAnsi="Times New Roman"/>
          <w:b/>
          <w:sz w:val="24"/>
          <w:szCs w:val="24"/>
        </w:rPr>
        <w:t xml:space="preserve">Kayıt bölgesi içerisinde yaşayan öğrencilerin sosyal, kültürel, ekonomik farklılıklarından ve dezavantajlarından etkilenmeden eğitim ve öğretime adil şartlar altında erişime ulaşmaları ve eğitimlerini tamamlamalarını sağlamak. </w:t>
      </w:r>
    </w:p>
    <w:p w:rsidR="00575D2C" w:rsidRDefault="00575D2C" w:rsidP="00575D2C">
      <w:pPr>
        <w:jc w:val="both"/>
        <w:rPr>
          <w:rFonts w:ascii="Book Antiqua" w:hAnsi="Book Antiqua"/>
          <w:sz w:val="24"/>
          <w:szCs w:val="24"/>
        </w:rPr>
      </w:pPr>
      <w:r w:rsidRPr="002B6FDB">
        <w:rPr>
          <w:rStyle w:val="Balk4Char"/>
        </w:rPr>
        <w:t>Stratejik Hedef 1.1.</w:t>
      </w:r>
      <w:r w:rsidRPr="00A47F2F">
        <w:rPr>
          <w:rFonts w:ascii="Book Antiqua" w:hAnsi="Book Antiqua"/>
          <w:sz w:val="24"/>
          <w:szCs w:val="24"/>
        </w:rPr>
        <w:t xml:space="preserve"> </w:t>
      </w:r>
    </w:p>
    <w:p w:rsidR="00575D2C" w:rsidRDefault="00575D2C" w:rsidP="00575D2C">
      <w:pPr>
        <w:ind w:firstLine="708"/>
        <w:jc w:val="both"/>
        <w:rPr>
          <w:rFonts w:ascii="Times New Roman" w:hAnsi="Times New Roman"/>
          <w:b/>
          <w:sz w:val="24"/>
          <w:szCs w:val="24"/>
        </w:rPr>
      </w:pPr>
      <w:r w:rsidRPr="00A47F2F">
        <w:rPr>
          <w:rFonts w:ascii="Book Antiqua" w:hAnsi="Book Antiqua"/>
          <w:sz w:val="24"/>
          <w:szCs w:val="24"/>
        </w:rPr>
        <w:t xml:space="preserve"> </w:t>
      </w:r>
      <w:bookmarkStart w:id="35" w:name="_Toc529519463"/>
      <w:bookmarkEnd w:id="33"/>
      <w:bookmarkEnd w:id="34"/>
      <w:r w:rsidRPr="007C2D6C">
        <w:rPr>
          <w:rFonts w:ascii="Times New Roman" w:hAnsi="Times New Roman"/>
          <w:b/>
          <w:sz w:val="24"/>
          <w:szCs w:val="24"/>
        </w:rPr>
        <w:t xml:space="preserve">Kayıt bölgesi içerisinde yer alan sosyal, kültürel, ekonomik olarak dezavantajlı grupta yer alan öğrencilerin de eğitime ulaşmalarına fırsat oluşturmak. </w:t>
      </w:r>
    </w:p>
    <w:p w:rsidR="00575D2C" w:rsidRDefault="00575D2C" w:rsidP="00575D2C">
      <w:pPr>
        <w:ind w:firstLine="708"/>
        <w:jc w:val="both"/>
        <w:rPr>
          <w:rFonts w:ascii="Times New Roman" w:hAnsi="Times New Roman"/>
          <w:b/>
          <w:sz w:val="24"/>
          <w:szCs w:val="24"/>
        </w:rPr>
      </w:pPr>
    </w:p>
    <w:p w:rsidR="00575D2C" w:rsidRDefault="00575D2C" w:rsidP="00A9148E">
      <w:pPr>
        <w:jc w:val="both"/>
        <w:rPr>
          <w:rFonts w:ascii="Times New Roman" w:hAnsi="Times New Roman"/>
          <w:b/>
          <w:sz w:val="24"/>
          <w:szCs w:val="24"/>
        </w:rPr>
      </w:pPr>
    </w:p>
    <w:p w:rsidR="00575D2C" w:rsidRDefault="00575D2C" w:rsidP="00575D2C">
      <w:pPr>
        <w:pStyle w:val="Balk3"/>
        <w:rPr>
          <w:b w:val="0"/>
          <w:i/>
        </w:rPr>
      </w:pPr>
    </w:p>
    <w:p w:rsidR="00575D2C" w:rsidRPr="00575D2C" w:rsidRDefault="00575D2C" w:rsidP="00575D2C"/>
    <w:p w:rsidR="00575D2C" w:rsidRPr="002B6FDB" w:rsidRDefault="00575D2C" w:rsidP="00575D2C">
      <w:pPr>
        <w:rPr>
          <w:b/>
          <w:color w:val="FF0000"/>
          <w:sz w:val="28"/>
        </w:rPr>
      </w:pPr>
      <w:r w:rsidRPr="002B6FDB">
        <w:rPr>
          <w:b/>
          <w:sz w:val="28"/>
        </w:rPr>
        <w:lastRenderedPageBreak/>
        <w:t>Performans Göstergeleri</w:t>
      </w:r>
      <w:bookmarkEnd w:id="35"/>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75D2C" w:rsidRPr="00A47F2F" w:rsidTr="00575D2C">
        <w:trPr>
          <w:trHeight w:val="421"/>
        </w:trPr>
        <w:tc>
          <w:tcPr>
            <w:tcW w:w="1757" w:type="dxa"/>
            <w:vMerge w:val="restart"/>
            <w:shd w:val="clear" w:color="auto" w:fill="auto"/>
            <w:noWrap/>
            <w:vAlign w:val="center"/>
            <w:hideMark/>
          </w:tcPr>
          <w:p w:rsidR="00575D2C" w:rsidRPr="003322A4" w:rsidRDefault="00575D2C" w:rsidP="00575D2C">
            <w:pPr>
              <w:spacing w:after="0" w:line="240" w:lineRule="auto"/>
              <w:rPr>
                <w:b/>
                <w:bCs/>
                <w:color w:val="000000"/>
              </w:rPr>
            </w:pPr>
            <w:r>
              <w:rPr>
                <w:b/>
                <w:bCs/>
                <w:color w:val="000000"/>
              </w:rPr>
              <w:t>No</w:t>
            </w:r>
          </w:p>
        </w:tc>
        <w:tc>
          <w:tcPr>
            <w:tcW w:w="5042" w:type="dxa"/>
            <w:vMerge w:val="restart"/>
            <w:shd w:val="clear" w:color="auto" w:fill="auto"/>
            <w:vAlign w:val="center"/>
            <w:hideMark/>
          </w:tcPr>
          <w:p w:rsidR="00575D2C" w:rsidRPr="003322A4" w:rsidRDefault="00575D2C" w:rsidP="00575D2C">
            <w:pPr>
              <w:spacing w:after="0" w:line="240" w:lineRule="auto"/>
              <w:rPr>
                <w:b/>
                <w:bCs/>
                <w:color w:val="000000"/>
                <w:sz w:val="20"/>
              </w:rPr>
            </w:pPr>
            <w:r w:rsidRPr="003322A4">
              <w:rPr>
                <w:b/>
                <w:bCs/>
                <w:color w:val="000000"/>
                <w:sz w:val="20"/>
              </w:rPr>
              <w:t>PERFORMANS</w:t>
            </w:r>
          </w:p>
          <w:p w:rsidR="00575D2C" w:rsidRPr="003322A4" w:rsidRDefault="00575D2C" w:rsidP="00575D2C">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575D2C" w:rsidRPr="003322A4" w:rsidRDefault="00575D2C" w:rsidP="00575D2C">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575D2C" w:rsidRPr="003322A4" w:rsidRDefault="00575D2C" w:rsidP="00575D2C">
            <w:pPr>
              <w:spacing w:after="0" w:line="240" w:lineRule="auto"/>
              <w:rPr>
                <w:b/>
                <w:bCs/>
                <w:color w:val="000000"/>
              </w:rPr>
            </w:pPr>
            <w:r w:rsidRPr="003322A4">
              <w:rPr>
                <w:b/>
                <w:bCs/>
                <w:color w:val="000000"/>
              </w:rPr>
              <w:t>HEDEF</w:t>
            </w:r>
          </w:p>
        </w:tc>
      </w:tr>
      <w:tr w:rsidR="00575D2C" w:rsidRPr="00A47F2F" w:rsidTr="00575D2C">
        <w:trPr>
          <w:gridAfter w:val="1"/>
          <w:wAfter w:w="15" w:type="dxa"/>
          <w:trHeight w:val="309"/>
        </w:trPr>
        <w:tc>
          <w:tcPr>
            <w:tcW w:w="1757" w:type="dxa"/>
            <w:vMerge/>
            <w:shd w:val="clear" w:color="auto" w:fill="auto"/>
            <w:vAlign w:val="center"/>
            <w:hideMark/>
          </w:tcPr>
          <w:p w:rsidR="00575D2C" w:rsidRPr="003322A4" w:rsidRDefault="00575D2C" w:rsidP="00575D2C">
            <w:pPr>
              <w:spacing w:after="0" w:line="240" w:lineRule="auto"/>
              <w:rPr>
                <w:b/>
                <w:bCs/>
              </w:rPr>
            </w:pPr>
          </w:p>
        </w:tc>
        <w:tc>
          <w:tcPr>
            <w:tcW w:w="5042" w:type="dxa"/>
            <w:vMerge/>
            <w:shd w:val="clear" w:color="auto" w:fill="auto"/>
            <w:vAlign w:val="center"/>
            <w:hideMark/>
          </w:tcPr>
          <w:p w:rsidR="00575D2C" w:rsidRPr="003322A4" w:rsidRDefault="00575D2C" w:rsidP="00575D2C">
            <w:pPr>
              <w:spacing w:after="0" w:line="240" w:lineRule="auto"/>
              <w:rPr>
                <w:b/>
                <w:bCs/>
              </w:rPr>
            </w:pPr>
          </w:p>
        </w:tc>
        <w:tc>
          <w:tcPr>
            <w:tcW w:w="957" w:type="dxa"/>
            <w:shd w:val="clear" w:color="auto" w:fill="auto"/>
            <w:noWrap/>
            <w:vAlign w:val="center"/>
            <w:hideMark/>
          </w:tcPr>
          <w:p w:rsidR="00575D2C" w:rsidRPr="003322A4" w:rsidRDefault="00575D2C" w:rsidP="00575D2C">
            <w:pPr>
              <w:spacing w:after="0" w:line="240" w:lineRule="auto"/>
              <w:rPr>
                <w:b/>
                <w:bCs/>
              </w:rPr>
            </w:pPr>
            <w:r w:rsidRPr="003322A4">
              <w:rPr>
                <w:b/>
                <w:bCs/>
              </w:rPr>
              <w:t>2018</w:t>
            </w:r>
          </w:p>
        </w:tc>
        <w:tc>
          <w:tcPr>
            <w:tcW w:w="1092" w:type="dxa"/>
            <w:gridSpan w:val="2"/>
            <w:shd w:val="clear" w:color="auto" w:fill="auto"/>
            <w:noWrap/>
            <w:vAlign w:val="center"/>
            <w:hideMark/>
          </w:tcPr>
          <w:p w:rsidR="00575D2C" w:rsidRPr="003322A4" w:rsidRDefault="00575D2C" w:rsidP="00575D2C">
            <w:pPr>
              <w:spacing w:after="0" w:line="240" w:lineRule="auto"/>
              <w:rPr>
                <w:b/>
                <w:bCs/>
              </w:rPr>
            </w:pPr>
            <w:r w:rsidRPr="003322A4">
              <w:rPr>
                <w:b/>
                <w:bCs/>
              </w:rPr>
              <w:t>2019</w:t>
            </w:r>
          </w:p>
        </w:tc>
        <w:tc>
          <w:tcPr>
            <w:tcW w:w="1041" w:type="dxa"/>
            <w:vAlign w:val="center"/>
          </w:tcPr>
          <w:p w:rsidR="00575D2C" w:rsidRPr="003322A4" w:rsidRDefault="00575D2C" w:rsidP="00575D2C">
            <w:pPr>
              <w:spacing w:after="0" w:line="240" w:lineRule="auto"/>
              <w:rPr>
                <w:b/>
                <w:bCs/>
              </w:rPr>
            </w:pPr>
            <w:r w:rsidRPr="003322A4">
              <w:rPr>
                <w:b/>
                <w:bCs/>
              </w:rPr>
              <w:t>2020</w:t>
            </w:r>
          </w:p>
        </w:tc>
        <w:tc>
          <w:tcPr>
            <w:tcW w:w="1007" w:type="dxa"/>
            <w:vAlign w:val="center"/>
          </w:tcPr>
          <w:p w:rsidR="00575D2C" w:rsidRPr="003322A4" w:rsidRDefault="00575D2C" w:rsidP="00575D2C">
            <w:pPr>
              <w:spacing w:after="0" w:line="240" w:lineRule="auto"/>
              <w:rPr>
                <w:b/>
                <w:bCs/>
              </w:rPr>
            </w:pPr>
            <w:r w:rsidRPr="003322A4">
              <w:rPr>
                <w:b/>
                <w:bCs/>
              </w:rPr>
              <w:t>2021</w:t>
            </w:r>
          </w:p>
        </w:tc>
        <w:tc>
          <w:tcPr>
            <w:tcW w:w="1092" w:type="dxa"/>
            <w:vAlign w:val="center"/>
          </w:tcPr>
          <w:p w:rsidR="00575D2C" w:rsidRPr="003322A4" w:rsidRDefault="00575D2C" w:rsidP="00575D2C">
            <w:pPr>
              <w:spacing w:after="0" w:line="240" w:lineRule="auto"/>
              <w:rPr>
                <w:b/>
                <w:bCs/>
              </w:rPr>
            </w:pPr>
            <w:r w:rsidRPr="003322A4">
              <w:rPr>
                <w:b/>
                <w:bCs/>
              </w:rPr>
              <w:t>2022</w:t>
            </w:r>
          </w:p>
        </w:tc>
        <w:tc>
          <w:tcPr>
            <w:tcW w:w="1005" w:type="dxa"/>
            <w:vAlign w:val="center"/>
          </w:tcPr>
          <w:p w:rsidR="00575D2C" w:rsidRPr="003322A4" w:rsidRDefault="00575D2C" w:rsidP="00575D2C">
            <w:pPr>
              <w:spacing w:after="0" w:line="240" w:lineRule="auto"/>
              <w:rPr>
                <w:b/>
                <w:bCs/>
              </w:rPr>
            </w:pPr>
            <w:r w:rsidRPr="003322A4">
              <w:rPr>
                <w:b/>
                <w:bCs/>
              </w:rPr>
              <w:t>2023</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pPr>
              <w:spacing w:after="0" w:line="240" w:lineRule="auto"/>
              <w:rPr>
                <w:b/>
                <w:bCs/>
                <w:color w:val="FF0000"/>
              </w:rPr>
            </w:pPr>
            <w:r w:rsidRPr="003322A4">
              <w:rPr>
                <w:b/>
                <w:bCs/>
                <w:color w:val="FF0000"/>
              </w:rPr>
              <w:t>PG.1.1</w:t>
            </w:r>
            <w:r>
              <w:rPr>
                <w:b/>
                <w:bCs/>
                <w:color w:val="FF0000"/>
              </w:rPr>
              <w:t>.a</w:t>
            </w:r>
          </w:p>
        </w:tc>
        <w:tc>
          <w:tcPr>
            <w:tcW w:w="5042" w:type="dxa"/>
            <w:shd w:val="clear" w:color="auto" w:fill="auto"/>
            <w:vAlign w:val="center"/>
          </w:tcPr>
          <w:p w:rsidR="00575D2C" w:rsidRPr="003322A4" w:rsidRDefault="00575D2C" w:rsidP="00575D2C">
            <w:pPr>
              <w:spacing w:after="0" w:line="240" w:lineRule="auto"/>
            </w:pPr>
            <w:r>
              <w:t>Kayıt bölgesindeki öğrencilerden okula kayıt yaptıranların oranı (%)</w:t>
            </w:r>
          </w:p>
        </w:tc>
        <w:tc>
          <w:tcPr>
            <w:tcW w:w="957" w:type="dxa"/>
            <w:shd w:val="clear" w:color="auto" w:fill="auto"/>
            <w:noWrap/>
            <w:vAlign w:val="center"/>
          </w:tcPr>
          <w:p w:rsidR="00575D2C" w:rsidRPr="003322A4" w:rsidRDefault="00CA613B"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80</w:t>
            </w:r>
          </w:p>
        </w:tc>
        <w:tc>
          <w:tcPr>
            <w:tcW w:w="1041" w:type="dxa"/>
          </w:tcPr>
          <w:p w:rsidR="00575D2C" w:rsidRPr="003322A4" w:rsidRDefault="00575D2C" w:rsidP="00575D2C">
            <w:pPr>
              <w:spacing w:after="0" w:line="240" w:lineRule="auto"/>
            </w:pPr>
            <w:r>
              <w:t>85</w:t>
            </w:r>
          </w:p>
        </w:tc>
        <w:tc>
          <w:tcPr>
            <w:tcW w:w="1007" w:type="dxa"/>
          </w:tcPr>
          <w:p w:rsidR="00575D2C" w:rsidRPr="003322A4" w:rsidRDefault="00575D2C" w:rsidP="00575D2C">
            <w:pPr>
              <w:spacing w:after="0" w:line="240" w:lineRule="auto"/>
            </w:pPr>
            <w:r>
              <w:t>90</w:t>
            </w:r>
          </w:p>
        </w:tc>
        <w:tc>
          <w:tcPr>
            <w:tcW w:w="1092" w:type="dxa"/>
          </w:tcPr>
          <w:p w:rsidR="00575D2C" w:rsidRPr="003322A4" w:rsidRDefault="00575D2C" w:rsidP="00575D2C">
            <w:pPr>
              <w:spacing w:after="0" w:line="240" w:lineRule="auto"/>
            </w:pPr>
            <w:r>
              <w:t>95</w:t>
            </w:r>
          </w:p>
        </w:tc>
        <w:tc>
          <w:tcPr>
            <w:tcW w:w="1005" w:type="dxa"/>
          </w:tcPr>
          <w:p w:rsidR="00575D2C" w:rsidRPr="003322A4" w:rsidRDefault="00575D2C" w:rsidP="00575D2C">
            <w:pPr>
              <w:spacing w:after="0" w:line="240" w:lineRule="auto"/>
            </w:pPr>
            <w:r>
              <w:t>100</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r w:rsidRPr="003322A4">
              <w:rPr>
                <w:b/>
                <w:bCs/>
                <w:color w:val="FF0000"/>
              </w:rPr>
              <w:t>PG.1.</w:t>
            </w:r>
            <w:r>
              <w:rPr>
                <w:b/>
                <w:bCs/>
                <w:color w:val="FF0000"/>
              </w:rPr>
              <w:t>1.b</w:t>
            </w:r>
          </w:p>
        </w:tc>
        <w:tc>
          <w:tcPr>
            <w:tcW w:w="5042" w:type="dxa"/>
            <w:shd w:val="clear" w:color="auto" w:fill="auto"/>
            <w:vAlign w:val="center"/>
          </w:tcPr>
          <w:p w:rsidR="00575D2C" w:rsidRPr="003322A4" w:rsidRDefault="00575D2C" w:rsidP="00575D2C">
            <w:pPr>
              <w:spacing w:after="0" w:line="240" w:lineRule="auto"/>
            </w:pPr>
            <w:r>
              <w:t>İlkokul birinci sınıf öğrencilerinden en az bir yıl okul öncesi eğitim almış olanların oranı (%)(ilkokul)</w:t>
            </w:r>
          </w:p>
        </w:tc>
        <w:tc>
          <w:tcPr>
            <w:tcW w:w="957" w:type="dxa"/>
            <w:shd w:val="clear" w:color="auto" w:fill="auto"/>
            <w:noWrap/>
            <w:vAlign w:val="center"/>
          </w:tcPr>
          <w:p w:rsidR="00575D2C" w:rsidRPr="003322A4" w:rsidRDefault="00575D2C"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w:t>
            </w:r>
          </w:p>
        </w:tc>
        <w:tc>
          <w:tcPr>
            <w:tcW w:w="1041" w:type="dxa"/>
          </w:tcPr>
          <w:p w:rsidR="00575D2C" w:rsidRPr="003322A4" w:rsidRDefault="00575D2C" w:rsidP="00575D2C">
            <w:pPr>
              <w:spacing w:after="0" w:line="240" w:lineRule="auto"/>
            </w:pPr>
            <w:r>
              <w:t>-</w:t>
            </w:r>
          </w:p>
        </w:tc>
        <w:tc>
          <w:tcPr>
            <w:tcW w:w="1007" w:type="dxa"/>
          </w:tcPr>
          <w:p w:rsidR="00575D2C" w:rsidRPr="003322A4" w:rsidRDefault="00575D2C" w:rsidP="00575D2C">
            <w:pPr>
              <w:spacing w:after="0" w:line="240" w:lineRule="auto"/>
            </w:pPr>
            <w:r>
              <w:t>-</w:t>
            </w:r>
          </w:p>
        </w:tc>
        <w:tc>
          <w:tcPr>
            <w:tcW w:w="1092" w:type="dxa"/>
          </w:tcPr>
          <w:p w:rsidR="00575D2C" w:rsidRPr="003322A4" w:rsidRDefault="00575D2C" w:rsidP="00575D2C">
            <w:pPr>
              <w:spacing w:after="0" w:line="240" w:lineRule="auto"/>
            </w:pPr>
            <w:r>
              <w:t>-</w:t>
            </w:r>
          </w:p>
        </w:tc>
        <w:tc>
          <w:tcPr>
            <w:tcW w:w="1005" w:type="dxa"/>
          </w:tcPr>
          <w:p w:rsidR="00575D2C" w:rsidRPr="003322A4" w:rsidRDefault="00575D2C" w:rsidP="00575D2C">
            <w:pPr>
              <w:spacing w:after="0" w:line="240" w:lineRule="auto"/>
            </w:pPr>
            <w:r>
              <w:t>-</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r w:rsidRPr="003322A4">
              <w:rPr>
                <w:b/>
                <w:bCs/>
                <w:color w:val="FF0000"/>
              </w:rPr>
              <w:t>PG.1.</w:t>
            </w:r>
            <w:r>
              <w:rPr>
                <w:b/>
                <w:bCs/>
                <w:color w:val="FF0000"/>
              </w:rPr>
              <w:t>1.c.</w:t>
            </w:r>
          </w:p>
        </w:tc>
        <w:tc>
          <w:tcPr>
            <w:tcW w:w="5042" w:type="dxa"/>
            <w:shd w:val="clear" w:color="auto" w:fill="auto"/>
            <w:vAlign w:val="center"/>
          </w:tcPr>
          <w:p w:rsidR="00575D2C" w:rsidRPr="003322A4" w:rsidRDefault="00575D2C" w:rsidP="00575D2C">
            <w:pPr>
              <w:spacing w:after="0" w:line="240" w:lineRule="auto"/>
            </w:pPr>
            <w:r>
              <w:t>Okula yeni başlayan öğrencilerden oryantasyon eğitimine katılanların oranı (%)</w:t>
            </w:r>
          </w:p>
        </w:tc>
        <w:tc>
          <w:tcPr>
            <w:tcW w:w="957" w:type="dxa"/>
            <w:shd w:val="clear" w:color="auto" w:fill="auto"/>
            <w:noWrap/>
            <w:vAlign w:val="center"/>
          </w:tcPr>
          <w:p w:rsidR="00575D2C" w:rsidRPr="003322A4" w:rsidRDefault="00575D2C" w:rsidP="00575D2C">
            <w:pPr>
              <w:spacing w:after="0" w:line="240" w:lineRule="auto"/>
            </w:pPr>
            <w:r>
              <w:t>75</w:t>
            </w:r>
          </w:p>
        </w:tc>
        <w:tc>
          <w:tcPr>
            <w:tcW w:w="1092" w:type="dxa"/>
            <w:gridSpan w:val="2"/>
            <w:shd w:val="clear" w:color="auto" w:fill="auto"/>
            <w:noWrap/>
            <w:vAlign w:val="center"/>
          </w:tcPr>
          <w:p w:rsidR="00575D2C" w:rsidRPr="003322A4" w:rsidRDefault="00575D2C" w:rsidP="00575D2C">
            <w:pPr>
              <w:spacing w:after="0" w:line="240" w:lineRule="auto"/>
            </w:pPr>
            <w:r>
              <w:t>80</w:t>
            </w:r>
          </w:p>
        </w:tc>
        <w:tc>
          <w:tcPr>
            <w:tcW w:w="1041" w:type="dxa"/>
          </w:tcPr>
          <w:p w:rsidR="00575D2C" w:rsidRPr="003322A4" w:rsidRDefault="00575D2C" w:rsidP="00575D2C">
            <w:pPr>
              <w:spacing w:after="0" w:line="240" w:lineRule="auto"/>
            </w:pPr>
            <w:r>
              <w:t>85</w:t>
            </w:r>
          </w:p>
        </w:tc>
        <w:tc>
          <w:tcPr>
            <w:tcW w:w="1007" w:type="dxa"/>
          </w:tcPr>
          <w:p w:rsidR="00575D2C" w:rsidRPr="003322A4" w:rsidRDefault="00575D2C" w:rsidP="00575D2C">
            <w:pPr>
              <w:spacing w:after="0" w:line="240" w:lineRule="auto"/>
            </w:pPr>
            <w:r>
              <w:t>90</w:t>
            </w:r>
          </w:p>
        </w:tc>
        <w:tc>
          <w:tcPr>
            <w:tcW w:w="1092" w:type="dxa"/>
          </w:tcPr>
          <w:p w:rsidR="00575D2C" w:rsidRPr="003322A4" w:rsidRDefault="00575D2C" w:rsidP="00575D2C">
            <w:pPr>
              <w:spacing w:after="0" w:line="240" w:lineRule="auto"/>
            </w:pPr>
            <w:r>
              <w:t>95</w:t>
            </w:r>
          </w:p>
        </w:tc>
        <w:tc>
          <w:tcPr>
            <w:tcW w:w="1005" w:type="dxa"/>
          </w:tcPr>
          <w:p w:rsidR="00575D2C" w:rsidRPr="003322A4" w:rsidRDefault="00575D2C" w:rsidP="00575D2C">
            <w:pPr>
              <w:spacing w:after="0" w:line="240" w:lineRule="auto"/>
            </w:pPr>
            <w:r>
              <w:t>100</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r w:rsidRPr="003322A4">
              <w:rPr>
                <w:b/>
                <w:bCs/>
                <w:color w:val="FF0000"/>
              </w:rPr>
              <w:t>PG.1.</w:t>
            </w:r>
            <w:r>
              <w:rPr>
                <w:b/>
                <w:bCs/>
                <w:color w:val="FF0000"/>
              </w:rPr>
              <w:t>1.d.</w:t>
            </w:r>
          </w:p>
        </w:tc>
        <w:tc>
          <w:tcPr>
            <w:tcW w:w="5042" w:type="dxa"/>
            <w:shd w:val="clear" w:color="auto" w:fill="auto"/>
            <w:vAlign w:val="center"/>
          </w:tcPr>
          <w:p w:rsidR="00575D2C" w:rsidRPr="003322A4" w:rsidRDefault="00575D2C" w:rsidP="00575D2C">
            <w:pPr>
              <w:spacing w:after="0" w:line="240" w:lineRule="auto"/>
            </w:pPr>
            <w:r>
              <w:t>Bir eğitim ve öğretim döneminde 20 gün ve üzeri devamsızlık yapan öğrenci oranı (%)</w:t>
            </w:r>
          </w:p>
        </w:tc>
        <w:tc>
          <w:tcPr>
            <w:tcW w:w="957" w:type="dxa"/>
            <w:shd w:val="clear" w:color="auto" w:fill="auto"/>
            <w:noWrap/>
            <w:vAlign w:val="center"/>
          </w:tcPr>
          <w:p w:rsidR="00575D2C" w:rsidRPr="003322A4" w:rsidRDefault="00575D2C"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w:t>
            </w:r>
          </w:p>
        </w:tc>
        <w:tc>
          <w:tcPr>
            <w:tcW w:w="1041" w:type="dxa"/>
          </w:tcPr>
          <w:p w:rsidR="00575D2C" w:rsidRPr="003322A4" w:rsidRDefault="00575D2C" w:rsidP="00575D2C">
            <w:pPr>
              <w:spacing w:after="0" w:line="240" w:lineRule="auto"/>
            </w:pPr>
            <w:r>
              <w:t>-</w:t>
            </w:r>
          </w:p>
        </w:tc>
        <w:tc>
          <w:tcPr>
            <w:tcW w:w="1007" w:type="dxa"/>
          </w:tcPr>
          <w:p w:rsidR="00575D2C" w:rsidRPr="003322A4" w:rsidRDefault="00575D2C" w:rsidP="00575D2C">
            <w:pPr>
              <w:spacing w:after="0" w:line="240" w:lineRule="auto"/>
            </w:pPr>
            <w:r>
              <w:t>-</w:t>
            </w:r>
          </w:p>
        </w:tc>
        <w:tc>
          <w:tcPr>
            <w:tcW w:w="1092" w:type="dxa"/>
          </w:tcPr>
          <w:p w:rsidR="00575D2C" w:rsidRPr="003322A4" w:rsidRDefault="00575D2C" w:rsidP="00575D2C">
            <w:pPr>
              <w:spacing w:after="0" w:line="240" w:lineRule="auto"/>
            </w:pPr>
            <w:r>
              <w:t>-</w:t>
            </w:r>
          </w:p>
        </w:tc>
        <w:tc>
          <w:tcPr>
            <w:tcW w:w="1005" w:type="dxa"/>
          </w:tcPr>
          <w:p w:rsidR="00575D2C" w:rsidRPr="003322A4" w:rsidRDefault="00575D2C" w:rsidP="00575D2C">
            <w:pPr>
              <w:spacing w:after="0" w:line="240" w:lineRule="auto"/>
            </w:pPr>
            <w:r>
              <w:t>-</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r w:rsidRPr="003322A4">
              <w:rPr>
                <w:b/>
                <w:bCs/>
                <w:color w:val="FF0000"/>
              </w:rPr>
              <w:t>PG.1.</w:t>
            </w:r>
            <w:r>
              <w:rPr>
                <w:b/>
                <w:bCs/>
                <w:color w:val="FF0000"/>
              </w:rPr>
              <w:t>1.e.</w:t>
            </w:r>
          </w:p>
        </w:tc>
        <w:tc>
          <w:tcPr>
            <w:tcW w:w="5042" w:type="dxa"/>
            <w:shd w:val="clear" w:color="auto" w:fill="auto"/>
            <w:vAlign w:val="center"/>
          </w:tcPr>
          <w:p w:rsidR="00575D2C" w:rsidRPr="003322A4" w:rsidRDefault="00575D2C" w:rsidP="00575D2C">
            <w:pPr>
              <w:spacing w:after="0" w:line="240" w:lineRule="auto"/>
            </w:pPr>
            <w:r>
              <w:t>Bir eğitim ve öğretim döneminde 20 gün ve üzeri devamsızlık yapan yabancı öğrenci oranı (%)</w:t>
            </w:r>
          </w:p>
        </w:tc>
        <w:tc>
          <w:tcPr>
            <w:tcW w:w="957" w:type="dxa"/>
            <w:shd w:val="clear" w:color="auto" w:fill="auto"/>
            <w:noWrap/>
            <w:vAlign w:val="center"/>
          </w:tcPr>
          <w:p w:rsidR="00575D2C" w:rsidRPr="003322A4" w:rsidRDefault="00575D2C"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w:t>
            </w:r>
          </w:p>
        </w:tc>
        <w:tc>
          <w:tcPr>
            <w:tcW w:w="1041" w:type="dxa"/>
          </w:tcPr>
          <w:p w:rsidR="00575D2C" w:rsidRPr="003322A4" w:rsidRDefault="00575D2C" w:rsidP="00575D2C">
            <w:pPr>
              <w:spacing w:after="0" w:line="240" w:lineRule="auto"/>
            </w:pPr>
            <w:r>
              <w:t>-</w:t>
            </w:r>
          </w:p>
        </w:tc>
        <w:tc>
          <w:tcPr>
            <w:tcW w:w="1007" w:type="dxa"/>
          </w:tcPr>
          <w:p w:rsidR="00575D2C" w:rsidRPr="003322A4" w:rsidRDefault="00575D2C" w:rsidP="00575D2C">
            <w:pPr>
              <w:spacing w:after="0" w:line="240" w:lineRule="auto"/>
            </w:pPr>
            <w:r>
              <w:t>-</w:t>
            </w:r>
          </w:p>
        </w:tc>
        <w:tc>
          <w:tcPr>
            <w:tcW w:w="1092" w:type="dxa"/>
          </w:tcPr>
          <w:p w:rsidR="00575D2C" w:rsidRPr="003322A4" w:rsidRDefault="00575D2C" w:rsidP="00575D2C">
            <w:pPr>
              <w:spacing w:after="0" w:line="240" w:lineRule="auto"/>
            </w:pPr>
            <w:r>
              <w:t>-</w:t>
            </w:r>
          </w:p>
        </w:tc>
        <w:tc>
          <w:tcPr>
            <w:tcW w:w="1005" w:type="dxa"/>
          </w:tcPr>
          <w:p w:rsidR="00575D2C" w:rsidRPr="003322A4" w:rsidRDefault="00575D2C" w:rsidP="00575D2C">
            <w:pPr>
              <w:spacing w:after="0" w:line="240" w:lineRule="auto"/>
            </w:pPr>
            <w:r>
              <w:t>-</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r w:rsidRPr="003322A4">
              <w:rPr>
                <w:b/>
                <w:bCs/>
                <w:color w:val="FF0000"/>
              </w:rPr>
              <w:t>PG.1.</w:t>
            </w:r>
            <w:r>
              <w:rPr>
                <w:b/>
                <w:bCs/>
                <w:color w:val="FF0000"/>
              </w:rPr>
              <w:t>1.f.</w:t>
            </w:r>
          </w:p>
        </w:tc>
        <w:tc>
          <w:tcPr>
            <w:tcW w:w="5042" w:type="dxa"/>
            <w:shd w:val="clear" w:color="auto" w:fill="auto"/>
            <w:vAlign w:val="center"/>
          </w:tcPr>
          <w:p w:rsidR="00575D2C" w:rsidRPr="003322A4" w:rsidRDefault="00575D2C" w:rsidP="00575D2C">
            <w:pPr>
              <w:spacing w:after="0" w:line="240" w:lineRule="auto"/>
            </w:pPr>
            <w:r>
              <w:t>Okulun özel eğitime ihtiyaç duyan bireylerin kullanımına uygunluğu (0-1)</w:t>
            </w:r>
          </w:p>
        </w:tc>
        <w:tc>
          <w:tcPr>
            <w:tcW w:w="957" w:type="dxa"/>
            <w:shd w:val="clear" w:color="auto" w:fill="auto"/>
            <w:noWrap/>
            <w:vAlign w:val="center"/>
          </w:tcPr>
          <w:p w:rsidR="00575D2C" w:rsidRPr="003322A4" w:rsidRDefault="00575D2C" w:rsidP="00575D2C">
            <w:pPr>
              <w:spacing w:after="0" w:line="240" w:lineRule="auto"/>
            </w:pPr>
            <w:r>
              <w:t>1</w:t>
            </w:r>
          </w:p>
        </w:tc>
        <w:tc>
          <w:tcPr>
            <w:tcW w:w="1092" w:type="dxa"/>
            <w:gridSpan w:val="2"/>
            <w:shd w:val="clear" w:color="auto" w:fill="auto"/>
            <w:noWrap/>
            <w:vAlign w:val="center"/>
          </w:tcPr>
          <w:p w:rsidR="00575D2C" w:rsidRPr="003322A4" w:rsidRDefault="00575D2C" w:rsidP="00575D2C">
            <w:pPr>
              <w:spacing w:after="0" w:line="240" w:lineRule="auto"/>
            </w:pPr>
            <w:r>
              <w:t>1</w:t>
            </w:r>
          </w:p>
        </w:tc>
        <w:tc>
          <w:tcPr>
            <w:tcW w:w="1041" w:type="dxa"/>
          </w:tcPr>
          <w:p w:rsidR="00575D2C" w:rsidRPr="003322A4" w:rsidRDefault="00575D2C" w:rsidP="00575D2C">
            <w:pPr>
              <w:spacing w:after="0" w:line="240" w:lineRule="auto"/>
            </w:pPr>
            <w:r>
              <w:t>1</w:t>
            </w:r>
          </w:p>
        </w:tc>
        <w:tc>
          <w:tcPr>
            <w:tcW w:w="1007" w:type="dxa"/>
          </w:tcPr>
          <w:p w:rsidR="00575D2C" w:rsidRPr="003322A4" w:rsidRDefault="00575D2C" w:rsidP="00575D2C">
            <w:pPr>
              <w:spacing w:after="0" w:line="240" w:lineRule="auto"/>
            </w:pPr>
            <w:r>
              <w:t>1</w:t>
            </w:r>
          </w:p>
        </w:tc>
        <w:tc>
          <w:tcPr>
            <w:tcW w:w="1092" w:type="dxa"/>
          </w:tcPr>
          <w:p w:rsidR="00575D2C" w:rsidRPr="003322A4" w:rsidRDefault="00575D2C" w:rsidP="00575D2C">
            <w:pPr>
              <w:spacing w:after="0" w:line="240" w:lineRule="auto"/>
            </w:pPr>
            <w:r>
              <w:t>1</w:t>
            </w:r>
          </w:p>
        </w:tc>
        <w:tc>
          <w:tcPr>
            <w:tcW w:w="1005" w:type="dxa"/>
          </w:tcPr>
          <w:p w:rsidR="00575D2C" w:rsidRPr="003322A4" w:rsidRDefault="00575D2C" w:rsidP="00575D2C">
            <w:pPr>
              <w:spacing w:after="0" w:line="240" w:lineRule="auto"/>
            </w:pPr>
            <w:r>
              <w:t>1</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pPr>
              <w:rPr>
                <w:b/>
                <w:bCs/>
                <w:color w:val="FF0000"/>
              </w:rPr>
            </w:pPr>
            <w:r w:rsidRPr="003322A4">
              <w:rPr>
                <w:b/>
                <w:bCs/>
                <w:color w:val="FF0000"/>
              </w:rPr>
              <w:t>PG.1.</w:t>
            </w:r>
            <w:r>
              <w:rPr>
                <w:b/>
                <w:bCs/>
                <w:color w:val="FF0000"/>
              </w:rPr>
              <w:t>1.g.</w:t>
            </w:r>
          </w:p>
        </w:tc>
        <w:tc>
          <w:tcPr>
            <w:tcW w:w="5042" w:type="dxa"/>
            <w:shd w:val="clear" w:color="auto" w:fill="auto"/>
            <w:vAlign w:val="center"/>
          </w:tcPr>
          <w:p w:rsidR="00575D2C" w:rsidRDefault="00575D2C" w:rsidP="00575D2C">
            <w:pPr>
              <w:spacing w:after="0" w:line="240" w:lineRule="auto"/>
            </w:pPr>
            <w:r>
              <w:t>Hayatboyu öğrenme kapsamında açılan kurslara devam oranı (%) (halk eğitim)</w:t>
            </w:r>
          </w:p>
        </w:tc>
        <w:tc>
          <w:tcPr>
            <w:tcW w:w="957" w:type="dxa"/>
            <w:shd w:val="clear" w:color="auto" w:fill="auto"/>
            <w:noWrap/>
            <w:vAlign w:val="center"/>
          </w:tcPr>
          <w:p w:rsidR="00575D2C" w:rsidRPr="003322A4" w:rsidRDefault="00575D2C"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w:t>
            </w:r>
          </w:p>
        </w:tc>
        <w:tc>
          <w:tcPr>
            <w:tcW w:w="1041" w:type="dxa"/>
          </w:tcPr>
          <w:p w:rsidR="00575D2C" w:rsidRPr="003322A4" w:rsidRDefault="00575D2C" w:rsidP="00575D2C">
            <w:pPr>
              <w:spacing w:after="0" w:line="240" w:lineRule="auto"/>
            </w:pPr>
            <w:r>
              <w:t>-</w:t>
            </w:r>
          </w:p>
        </w:tc>
        <w:tc>
          <w:tcPr>
            <w:tcW w:w="1007" w:type="dxa"/>
          </w:tcPr>
          <w:p w:rsidR="00575D2C" w:rsidRPr="003322A4" w:rsidRDefault="00575D2C" w:rsidP="00575D2C">
            <w:pPr>
              <w:spacing w:after="0" w:line="240" w:lineRule="auto"/>
            </w:pPr>
            <w:r>
              <w:t>-</w:t>
            </w:r>
          </w:p>
        </w:tc>
        <w:tc>
          <w:tcPr>
            <w:tcW w:w="1092" w:type="dxa"/>
          </w:tcPr>
          <w:p w:rsidR="00575D2C" w:rsidRPr="003322A4" w:rsidRDefault="00575D2C" w:rsidP="00575D2C">
            <w:pPr>
              <w:spacing w:after="0" w:line="240" w:lineRule="auto"/>
            </w:pPr>
            <w:r>
              <w:t>-</w:t>
            </w:r>
          </w:p>
        </w:tc>
        <w:tc>
          <w:tcPr>
            <w:tcW w:w="1005" w:type="dxa"/>
          </w:tcPr>
          <w:p w:rsidR="00575D2C" w:rsidRPr="003322A4" w:rsidRDefault="00575D2C" w:rsidP="00575D2C">
            <w:pPr>
              <w:spacing w:after="0" w:line="240" w:lineRule="auto"/>
            </w:pPr>
            <w:r>
              <w:t>-</w:t>
            </w:r>
          </w:p>
        </w:tc>
      </w:tr>
      <w:tr w:rsidR="00575D2C" w:rsidRPr="00A47F2F" w:rsidTr="00575D2C">
        <w:trPr>
          <w:gridAfter w:val="1"/>
          <w:wAfter w:w="15" w:type="dxa"/>
          <w:trHeight w:val="549"/>
        </w:trPr>
        <w:tc>
          <w:tcPr>
            <w:tcW w:w="1757" w:type="dxa"/>
            <w:shd w:val="clear" w:color="auto" w:fill="auto"/>
            <w:vAlign w:val="center"/>
          </w:tcPr>
          <w:p w:rsidR="00575D2C" w:rsidRPr="003322A4" w:rsidRDefault="00575D2C" w:rsidP="00575D2C">
            <w:pPr>
              <w:rPr>
                <w:b/>
                <w:bCs/>
                <w:color w:val="FF0000"/>
              </w:rPr>
            </w:pPr>
            <w:r w:rsidRPr="003322A4">
              <w:rPr>
                <w:b/>
                <w:bCs/>
                <w:color w:val="FF0000"/>
              </w:rPr>
              <w:t>PG.1.</w:t>
            </w:r>
            <w:r>
              <w:rPr>
                <w:b/>
                <w:bCs/>
                <w:color w:val="FF0000"/>
              </w:rPr>
              <w:t>1.h.</w:t>
            </w:r>
          </w:p>
        </w:tc>
        <w:tc>
          <w:tcPr>
            <w:tcW w:w="5042" w:type="dxa"/>
            <w:shd w:val="clear" w:color="auto" w:fill="auto"/>
            <w:vAlign w:val="center"/>
          </w:tcPr>
          <w:p w:rsidR="00575D2C" w:rsidRDefault="00575D2C" w:rsidP="00575D2C">
            <w:pPr>
              <w:spacing w:after="0" w:line="240" w:lineRule="auto"/>
            </w:pPr>
            <w:r>
              <w:t>Hayatboyu öğrenme kapsamında açılan kurslara katılan kişi sayısı (sayı) (halkeğitim)</w:t>
            </w:r>
          </w:p>
        </w:tc>
        <w:tc>
          <w:tcPr>
            <w:tcW w:w="957" w:type="dxa"/>
            <w:shd w:val="clear" w:color="auto" w:fill="auto"/>
            <w:noWrap/>
            <w:vAlign w:val="center"/>
          </w:tcPr>
          <w:p w:rsidR="00575D2C" w:rsidRPr="003322A4" w:rsidRDefault="00575D2C" w:rsidP="00575D2C">
            <w:pPr>
              <w:spacing w:after="0" w:line="240" w:lineRule="auto"/>
            </w:pPr>
            <w:r>
              <w:t>-</w:t>
            </w:r>
          </w:p>
        </w:tc>
        <w:tc>
          <w:tcPr>
            <w:tcW w:w="1092" w:type="dxa"/>
            <w:gridSpan w:val="2"/>
            <w:shd w:val="clear" w:color="auto" w:fill="auto"/>
            <w:noWrap/>
            <w:vAlign w:val="center"/>
          </w:tcPr>
          <w:p w:rsidR="00575D2C" w:rsidRPr="003322A4" w:rsidRDefault="00575D2C" w:rsidP="00575D2C">
            <w:pPr>
              <w:spacing w:after="0" w:line="240" w:lineRule="auto"/>
            </w:pPr>
            <w:r>
              <w:t>-</w:t>
            </w:r>
          </w:p>
        </w:tc>
        <w:tc>
          <w:tcPr>
            <w:tcW w:w="1041" w:type="dxa"/>
          </w:tcPr>
          <w:p w:rsidR="00575D2C" w:rsidRPr="003322A4" w:rsidRDefault="00575D2C" w:rsidP="00575D2C">
            <w:pPr>
              <w:spacing w:after="0" w:line="240" w:lineRule="auto"/>
            </w:pPr>
            <w:r>
              <w:t>-</w:t>
            </w:r>
          </w:p>
        </w:tc>
        <w:tc>
          <w:tcPr>
            <w:tcW w:w="1007" w:type="dxa"/>
          </w:tcPr>
          <w:p w:rsidR="00575D2C" w:rsidRPr="003322A4" w:rsidRDefault="00575D2C" w:rsidP="00575D2C">
            <w:pPr>
              <w:spacing w:after="0" w:line="240" w:lineRule="auto"/>
            </w:pPr>
            <w:r>
              <w:t>-</w:t>
            </w:r>
          </w:p>
        </w:tc>
        <w:tc>
          <w:tcPr>
            <w:tcW w:w="1092" w:type="dxa"/>
          </w:tcPr>
          <w:p w:rsidR="00575D2C" w:rsidRPr="003322A4" w:rsidRDefault="00575D2C" w:rsidP="00575D2C">
            <w:pPr>
              <w:spacing w:after="0" w:line="240" w:lineRule="auto"/>
            </w:pPr>
            <w:r>
              <w:t>-</w:t>
            </w:r>
          </w:p>
        </w:tc>
        <w:tc>
          <w:tcPr>
            <w:tcW w:w="1005" w:type="dxa"/>
          </w:tcPr>
          <w:p w:rsidR="00575D2C" w:rsidRPr="003322A4" w:rsidRDefault="00575D2C" w:rsidP="00575D2C">
            <w:pPr>
              <w:spacing w:after="0" w:line="240" w:lineRule="auto"/>
            </w:pPr>
            <w:r>
              <w:t>-</w:t>
            </w:r>
          </w:p>
        </w:tc>
      </w:tr>
    </w:tbl>
    <w:p w:rsidR="00575D2C" w:rsidRDefault="00575D2C" w:rsidP="00575D2C">
      <w:pPr>
        <w:jc w:val="both"/>
        <w:rPr>
          <w:b/>
          <w:i/>
          <w:szCs w:val="24"/>
        </w:rPr>
      </w:pPr>
    </w:p>
    <w:p w:rsidR="00575D2C" w:rsidRDefault="00575D2C" w:rsidP="00575D2C">
      <w:pPr>
        <w:jc w:val="both"/>
        <w:rPr>
          <w:b/>
          <w:i/>
          <w:szCs w:val="24"/>
        </w:rPr>
      </w:pPr>
    </w:p>
    <w:p w:rsidR="00575D2C" w:rsidRDefault="00575D2C" w:rsidP="00575D2C">
      <w:pPr>
        <w:jc w:val="both"/>
        <w:rPr>
          <w:b/>
          <w:i/>
          <w:szCs w:val="24"/>
        </w:rPr>
      </w:pPr>
    </w:p>
    <w:p w:rsidR="00575D2C" w:rsidRDefault="00575D2C" w:rsidP="00575D2C">
      <w:pPr>
        <w:jc w:val="both"/>
        <w:rPr>
          <w:b/>
          <w:i/>
          <w:szCs w:val="24"/>
        </w:rPr>
      </w:pPr>
    </w:p>
    <w:p w:rsidR="00575D2C" w:rsidRDefault="00575D2C" w:rsidP="00575D2C">
      <w:pPr>
        <w:jc w:val="both"/>
        <w:rPr>
          <w:b/>
          <w:i/>
          <w:szCs w:val="24"/>
        </w:rPr>
      </w:pPr>
    </w:p>
    <w:p w:rsidR="00575D2C" w:rsidRDefault="00575D2C" w:rsidP="00575D2C">
      <w:pPr>
        <w:jc w:val="both"/>
        <w:rPr>
          <w:b/>
          <w:i/>
          <w:szCs w:val="24"/>
        </w:rPr>
      </w:pPr>
    </w:p>
    <w:p w:rsidR="00575D2C" w:rsidRDefault="00575D2C" w:rsidP="00575D2C">
      <w:pPr>
        <w:rPr>
          <w:b/>
          <w:sz w:val="28"/>
        </w:rPr>
      </w:pPr>
      <w:r w:rsidRPr="00575D2C">
        <w:rPr>
          <w:b/>
          <w:sz w:val="28"/>
        </w:rPr>
        <w:lastRenderedPageBreak/>
        <w:t>Eylemler</w:t>
      </w:r>
      <w:r>
        <w:rPr>
          <w:b/>
          <w:sz w:val="28"/>
        </w:rPr>
        <w:t>:</w:t>
      </w:r>
    </w:p>
    <w:p w:rsidR="00575D2C" w:rsidRPr="002B6FDB" w:rsidRDefault="00575D2C" w:rsidP="00575D2C">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575D2C" w:rsidRPr="00A47F2F" w:rsidTr="00575D2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D2C" w:rsidRPr="00A47F2F" w:rsidRDefault="00575D2C" w:rsidP="00575D2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75D2C" w:rsidRPr="00A47F2F" w:rsidRDefault="00575D2C" w:rsidP="00575D2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center"/>
              <w:rPr>
                <w:b/>
                <w:bCs/>
                <w:color w:val="000000"/>
                <w:szCs w:val="24"/>
              </w:rPr>
            </w:pPr>
            <w:r>
              <w:rPr>
                <w:b/>
                <w:bCs/>
                <w:color w:val="000000"/>
                <w:szCs w:val="24"/>
              </w:rPr>
              <w:t>Eylem Tarihi</w:t>
            </w: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sidRPr="00575D2C">
              <w:rPr>
                <w:color w:val="000000"/>
                <w:szCs w:val="24"/>
              </w:rPr>
              <w:t>Özel eğitim ihtiyacı olan bireylerin tespiti için tarama ve tanılama sistemindeki gelişimler takip edilerek bireylerin, tanısına uygun eğitime erişmelerine ve devam etmelerine imkân sağlanacaktır.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375DDA" w:rsidP="00575D2C">
            <w:pPr>
              <w:spacing w:after="0" w:line="240" w:lineRule="auto"/>
              <w:jc w:val="both"/>
              <w:rPr>
                <w:color w:val="000000"/>
                <w:szCs w:val="24"/>
              </w:rPr>
            </w:pPr>
            <w:r>
              <w:rPr>
                <w:color w:val="000000"/>
                <w:szCs w:val="24"/>
              </w:rPr>
              <w:t>01 Eylül-20 Eylül 2022</w:t>
            </w: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szCs w:val="24"/>
                <w:highlight w:val="green"/>
              </w:rPr>
            </w:pPr>
            <w:r w:rsidRPr="00575D2C">
              <w:rPr>
                <w:szCs w:val="24"/>
              </w:rPr>
              <w:t>Yönetici ve öğretmenlerin kaynaştırma eğitiminin amaçları ve önemi hakkında bilgilendirilmeleri sağlanacaktır.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375DDA" w:rsidP="00575D2C">
            <w:pPr>
              <w:spacing w:after="0" w:line="240" w:lineRule="auto"/>
              <w:jc w:val="both"/>
              <w:rPr>
                <w:color w:val="000000"/>
                <w:szCs w:val="24"/>
              </w:rPr>
            </w:pPr>
            <w:r>
              <w:rPr>
                <w:color w:val="000000"/>
                <w:szCs w:val="24"/>
              </w:rPr>
              <w:t>01 Eylül-20 Eylül 2022</w:t>
            </w: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szCs w:val="24"/>
                <w:highlight w:val="green"/>
              </w:rPr>
            </w:pPr>
            <w:r w:rsidRPr="00575D2C">
              <w:rPr>
                <w:szCs w:val="24"/>
              </w:rPr>
              <w:t>Okulumuzda eğitim gören sosyo-ekonomik olarak dezavantajlı grupta yer alan ve şehit, gazi yakını olan bireylere, durumlarını belgeledikleri takdirde ücretsiz eğitim hakkı tanınacaktır.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Pr>
                <w:color w:val="000000"/>
                <w:szCs w:val="24"/>
              </w:rPr>
              <w:t>Her ayın son haftası</w:t>
            </w: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szCs w:val="24"/>
                <w:highlight w:val="green"/>
              </w:rPr>
            </w:pPr>
            <w:r w:rsidRPr="00575D2C">
              <w:rPr>
                <w:szCs w:val="24"/>
              </w:rPr>
              <w:t>Okul tanıtım broşürlerinin bastırılacak ve kayıt bölgesine dağıtılarak okulun tanıtımı yapılacaktır.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375DDA" w:rsidP="00575D2C">
            <w:pPr>
              <w:spacing w:after="0" w:line="240" w:lineRule="auto"/>
              <w:jc w:val="both"/>
              <w:rPr>
                <w:color w:val="000000"/>
                <w:szCs w:val="24"/>
              </w:rPr>
            </w:pPr>
            <w:r>
              <w:rPr>
                <w:color w:val="000000"/>
                <w:szCs w:val="24"/>
              </w:rPr>
              <w:t>Mayıs 2022</w:t>
            </w:r>
          </w:p>
        </w:tc>
      </w:tr>
    </w:tbl>
    <w:p w:rsidR="00575D2C" w:rsidRDefault="00575D2C" w:rsidP="00575D2C">
      <w:bookmarkStart w:id="36" w:name="_Toc529519464"/>
      <w:r>
        <w:br w:type="page"/>
      </w:r>
    </w:p>
    <w:p w:rsidR="00575D2C" w:rsidRDefault="00575D2C" w:rsidP="00575D2C">
      <w:pPr>
        <w:pStyle w:val="Balk2"/>
      </w:pPr>
      <w:bookmarkStart w:id="37" w:name="_Toc531097545"/>
      <w:r w:rsidRPr="002B6FDB">
        <w:lastRenderedPageBreak/>
        <w:t>TEMA II: EĞİTİM VE ÖĞRETİMDE KALİTENİN ARTIRILMASI</w:t>
      </w:r>
      <w:bookmarkEnd w:id="36"/>
      <w:bookmarkEnd w:id="37"/>
    </w:p>
    <w:p w:rsidR="00A9148E" w:rsidRPr="003D2BA8" w:rsidRDefault="00A9148E" w:rsidP="00A9148E">
      <w:pPr>
        <w:rPr>
          <w:rFonts w:ascii="Book Antiqua" w:hAnsi="Book Antiqua"/>
        </w:rPr>
      </w:pPr>
    </w:p>
    <w:p w:rsidR="00575D2C" w:rsidRPr="003D2BA8" w:rsidRDefault="00575D2C" w:rsidP="00575D2C">
      <w:pPr>
        <w:ind w:firstLine="708"/>
        <w:jc w:val="both"/>
        <w:rPr>
          <w:rFonts w:ascii="Book Antiqua" w:hAnsi="Book Antiqua"/>
          <w:sz w:val="24"/>
          <w:szCs w:val="24"/>
        </w:rPr>
      </w:pPr>
      <w:r w:rsidRPr="003D2BA8">
        <w:rPr>
          <w:rFonts w:ascii="Book Antiqua" w:hAnsi="Book Antiqua"/>
          <w:sz w:val="24"/>
          <w:szCs w:val="24"/>
        </w:rPr>
        <w:t xml:space="preserve">Eğitim ve öğretimde kalitenin artırılması başlığı esas olarak eğitim ve öğretim faaliyetinin hayata hazırlama işlevinde yapılacak çalışmaları kapsamaktadır. </w:t>
      </w:r>
    </w:p>
    <w:p w:rsidR="003D2BA8" w:rsidRPr="003D2BA8" w:rsidRDefault="003D2BA8" w:rsidP="003D2BA8">
      <w:pPr>
        <w:keepNext/>
        <w:keepLines/>
        <w:spacing w:before="200" w:after="240" w:line="360" w:lineRule="auto"/>
        <w:ind w:firstLine="708"/>
        <w:jc w:val="both"/>
        <w:outlineLvl w:val="1"/>
        <w:rPr>
          <w:rFonts w:ascii="Book Antiqua" w:eastAsia="Times New Roman" w:hAnsi="Book Antiqua" w:cs="Times New Roman"/>
          <w:sz w:val="24"/>
          <w:szCs w:val="24"/>
        </w:rPr>
      </w:pPr>
      <w:r w:rsidRPr="003D2BA8">
        <w:rPr>
          <w:rFonts w:ascii="Book Antiqua" w:eastAsia="Times New Roman" w:hAnsi="Book Antiqua" w:cs="Times New Roman"/>
          <w:sz w:val="24"/>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r>
        <w:rPr>
          <w:rFonts w:ascii="Book Antiqua" w:eastAsia="Times New Roman" w:hAnsi="Book Antiqua" w:cs="Times New Roman"/>
          <w:sz w:val="24"/>
          <w:szCs w:val="24"/>
        </w:rPr>
        <w:t>.</w:t>
      </w:r>
    </w:p>
    <w:p w:rsidR="003D2BA8" w:rsidRPr="003D2BA8" w:rsidRDefault="003D2BA8" w:rsidP="003D2BA8">
      <w:pPr>
        <w:spacing w:after="0" w:line="360" w:lineRule="auto"/>
        <w:ind w:firstLine="708"/>
        <w:jc w:val="both"/>
        <w:rPr>
          <w:rFonts w:ascii="Book Antiqua" w:eastAsia="Calibri" w:hAnsi="Book Antiqua" w:cs="Times New Roman"/>
          <w:sz w:val="24"/>
          <w:szCs w:val="24"/>
        </w:rPr>
      </w:pPr>
      <w:r w:rsidRPr="003D2BA8">
        <w:rPr>
          <w:rFonts w:ascii="Book Antiqua" w:eastAsia="Calibri" w:hAnsi="Book Antiqua"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3D2BA8" w:rsidRPr="003D2BA8" w:rsidRDefault="003D2BA8" w:rsidP="003D2BA8">
      <w:pPr>
        <w:tabs>
          <w:tab w:val="left" w:pos="7310"/>
        </w:tabs>
        <w:spacing w:line="360" w:lineRule="auto"/>
        <w:contextualSpacing/>
        <w:jc w:val="both"/>
        <w:rPr>
          <w:rFonts w:ascii="Book Antiqua" w:eastAsia="Times New Roman" w:hAnsi="Book Antiqua" w:cs="Times New Roman"/>
          <w:b/>
          <w:bCs/>
          <w:sz w:val="24"/>
          <w:szCs w:val="24"/>
        </w:rPr>
      </w:pPr>
      <w:r w:rsidRPr="003D2BA8">
        <w:rPr>
          <w:rFonts w:ascii="Book Antiqua" w:eastAsia="Calibri" w:hAnsi="Book Antiqua" w:cs="Times New Roman"/>
          <w:sz w:val="24"/>
          <w:szCs w:val="24"/>
        </w:rPr>
        <w:t>Bu kapsamda kaliteli bir eğitim için bütün bireylerin sosyal, kültürel, bedensel, ruhsal ve zihinsel gelişimlerine yönelik faaliyetlere katılım oranlarının artırılması gerekmektedir.</w:t>
      </w:r>
    </w:p>
    <w:p w:rsidR="003D2BA8" w:rsidRPr="003D2BA8" w:rsidRDefault="003D2BA8" w:rsidP="003D2BA8">
      <w:pPr>
        <w:spacing w:line="360" w:lineRule="auto"/>
        <w:rPr>
          <w:rFonts w:ascii="Book Antiqua" w:eastAsia="Calibri" w:hAnsi="Book Antiqua" w:cs="Times New Roman"/>
          <w:sz w:val="24"/>
          <w:szCs w:val="24"/>
        </w:rPr>
      </w:pPr>
      <w:r w:rsidRPr="003D2BA8">
        <w:rPr>
          <w:rFonts w:ascii="Book Antiqua" w:eastAsia="Times New Roman" w:hAnsi="Book Antiqua" w:cs="Times New Roman"/>
          <w:b/>
          <w:bCs/>
          <w:sz w:val="24"/>
          <w:szCs w:val="24"/>
        </w:rPr>
        <w:tab/>
      </w:r>
      <w:r w:rsidRPr="003D2BA8">
        <w:rPr>
          <w:rFonts w:ascii="Book Antiqua" w:eastAsia="Calibri" w:hAnsi="Book Antiqua" w:cs="Times New Roman"/>
          <w:sz w:val="24"/>
          <w:szCs w:val="24"/>
        </w:rPr>
        <w:t>Kaliteli bir eğitim için bütün bireylerin sosyal, kültürel, bedensel, ruhsal ve zihinsel gelişimlerine yönelik faaliyetlere katılımı desteklenmelidir. Öğrencilerimizin sosyal, kültürel,  bedensel, ruhsal ve zihinsel gelişimlerine katkı sağlamak amacıyla okulumuz bünyesinde  çeşitli faaliyetler yapılmaktadır.</w:t>
      </w:r>
    </w:p>
    <w:p w:rsidR="00575D2C" w:rsidRDefault="00575D2C" w:rsidP="00575D2C">
      <w:pPr>
        <w:ind w:firstLine="708"/>
        <w:jc w:val="both"/>
      </w:pPr>
    </w:p>
    <w:p w:rsidR="003D2BA8" w:rsidRDefault="003D2BA8" w:rsidP="00575D2C">
      <w:pPr>
        <w:ind w:firstLine="708"/>
        <w:jc w:val="both"/>
      </w:pPr>
    </w:p>
    <w:p w:rsidR="003D2BA8" w:rsidRDefault="003D2BA8" w:rsidP="00575D2C">
      <w:pPr>
        <w:ind w:firstLine="708"/>
        <w:jc w:val="both"/>
      </w:pPr>
    </w:p>
    <w:p w:rsidR="00575D2C" w:rsidRDefault="00575D2C" w:rsidP="00575D2C">
      <w:pPr>
        <w:pStyle w:val="Balk3"/>
      </w:pPr>
      <w:r>
        <w:t xml:space="preserve">Stratejik Amaç 2: </w:t>
      </w:r>
    </w:p>
    <w:p w:rsidR="00A9148E" w:rsidRPr="00A9148E" w:rsidRDefault="00A9148E" w:rsidP="00A9148E"/>
    <w:p w:rsidR="00575D2C" w:rsidRPr="007C2D6C" w:rsidRDefault="00575D2C" w:rsidP="00575D2C">
      <w:pPr>
        <w:ind w:firstLine="708"/>
        <w:jc w:val="both"/>
        <w:rPr>
          <w:rFonts w:ascii="Times New Roman" w:hAnsi="Times New Roman"/>
          <w:b/>
          <w:sz w:val="24"/>
          <w:szCs w:val="24"/>
        </w:rPr>
      </w:pPr>
      <w:r w:rsidRPr="007C2D6C">
        <w:rPr>
          <w:rFonts w:ascii="Times New Roman" w:hAnsi="Times New Roman"/>
          <w:b/>
          <w:sz w:val="24"/>
          <w:szCs w:val="24"/>
        </w:rPr>
        <w:lastRenderedPageBreak/>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575D2C" w:rsidRPr="00A47F2F" w:rsidRDefault="00575D2C" w:rsidP="00575D2C">
      <w:pPr>
        <w:ind w:firstLine="708"/>
        <w:jc w:val="both"/>
      </w:pPr>
    </w:p>
    <w:p w:rsidR="00575D2C" w:rsidRPr="00A47F2F" w:rsidRDefault="00575D2C" w:rsidP="00575D2C"/>
    <w:p w:rsidR="00575D2C" w:rsidRPr="002B6FDB" w:rsidRDefault="00575D2C" w:rsidP="00575D2C">
      <w:pPr>
        <w:pStyle w:val="Balk3"/>
        <w:rPr>
          <w:b w:val="0"/>
          <w:i/>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p>
    <w:p w:rsidR="00575D2C" w:rsidRPr="003D2BA8" w:rsidRDefault="00575D2C" w:rsidP="003D2BA8">
      <w:pPr>
        <w:ind w:firstLine="708"/>
        <w:jc w:val="both"/>
        <w:rPr>
          <w:rFonts w:ascii="Times New Roman" w:hAnsi="Times New Roman"/>
          <w:b/>
          <w:sz w:val="24"/>
          <w:szCs w:val="24"/>
        </w:rPr>
      </w:pPr>
      <w:r w:rsidRPr="007C2D6C">
        <w:rPr>
          <w:rFonts w:ascii="Times New Roman" w:hAnsi="Times New Roman"/>
          <w:b/>
          <w:sz w:val="24"/>
          <w:szCs w:val="24"/>
        </w:rPr>
        <w:t>Okulumuzda eğitim öğretim gören öğrencilerin bedensel, ruhsal, zihinsel ve sosyal gelişimlerine yönelik faaliyetlere katılım oranını ve öğrenciler</w:t>
      </w:r>
      <w:r w:rsidR="003D2BA8">
        <w:rPr>
          <w:rFonts w:ascii="Times New Roman" w:hAnsi="Times New Roman"/>
          <w:b/>
          <w:sz w:val="24"/>
          <w:szCs w:val="24"/>
        </w:rPr>
        <w:t>in başarı düzeylerini artırmak.</w:t>
      </w:r>
    </w:p>
    <w:p w:rsidR="00575D2C" w:rsidRDefault="00575D2C" w:rsidP="00575D2C">
      <w:pPr>
        <w:rPr>
          <w:b/>
          <w:sz w:val="28"/>
        </w:rPr>
      </w:pPr>
    </w:p>
    <w:p w:rsidR="00575D2C" w:rsidRPr="002B6FDB" w:rsidRDefault="00575D2C" w:rsidP="00575D2C">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75D2C" w:rsidRPr="00A47F2F" w:rsidTr="00575D2C">
        <w:trPr>
          <w:trHeight w:val="421"/>
        </w:trPr>
        <w:tc>
          <w:tcPr>
            <w:tcW w:w="1757" w:type="dxa"/>
            <w:vMerge w:val="restart"/>
            <w:shd w:val="clear" w:color="auto" w:fill="auto"/>
            <w:noWrap/>
            <w:vAlign w:val="center"/>
            <w:hideMark/>
          </w:tcPr>
          <w:p w:rsidR="00575D2C" w:rsidRPr="003322A4" w:rsidRDefault="00575D2C" w:rsidP="00575D2C">
            <w:pPr>
              <w:spacing w:after="0" w:line="240" w:lineRule="auto"/>
              <w:rPr>
                <w:b/>
                <w:bCs/>
                <w:color w:val="000000"/>
              </w:rPr>
            </w:pPr>
            <w:r>
              <w:rPr>
                <w:b/>
                <w:bCs/>
                <w:color w:val="000000"/>
              </w:rPr>
              <w:t>No</w:t>
            </w:r>
          </w:p>
        </w:tc>
        <w:tc>
          <w:tcPr>
            <w:tcW w:w="5042" w:type="dxa"/>
            <w:vMerge w:val="restart"/>
            <w:shd w:val="clear" w:color="auto" w:fill="auto"/>
            <w:vAlign w:val="center"/>
            <w:hideMark/>
          </w:tcPr>
          <w:p w:rsidR="00575D2C" w:rsidRPr="003322A4" w:rsidRDefault="00575D2C" w:rsidP="00575D2C">
            <w:pPr>
              <w:spacing w:after="0" w:line="240" w:lineRule="auto"/>
              <w:rPr>
                <w:b/>
                <w:bCs/>
                <w:color w:val="000000"/>
                <w:sz w:val="20"/>
              </w:rPr>
            </w:pPr>
            <w:r w:rsidRPr="003322A4">
              <w:rPr>
                <w:b/>
                <w:bCs/>
                <w:color w:val="000000"/>
                <w:sz w:val="20"/>
              </w:rPr>
              <w:t>PERFORMANS</w:t>
            </w:r>
          </w:p>
          <w:p w:rsidR="00575D2C" w:rsidRPr="003322A4" w:rsidRDefault="00575D2C" w:rsidP="00575D2C">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575D2C" w:rsidRPr="003322A4" w:rsidRDefault="00575D2C" w:rsidP="00575D2C">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575D2C" w:rsidRPr="003322A4" w:rsidRDefault="00575D2C" w:rsidP="00575D2C">
            <w:pPr>
              <w:spacing w:after="0" w:line="240" w:lineRule="auto"/>
              <w:rPr>
                <w:b/>
                <w:bCs/>
                <w:color w:val="000000"/>
              </w:rPr>
            </w:pPr>
            <w:r w:rsidRPr="003322A4">
              <w:rPr>
                <w:b/>
                <w:bCs/>
                <w:color w:val="000000"/>
              </w:rPr>
              <w:t>HEDEF</w:t>
            </w:r>
          </w:p>
        </w:tc>
      </w:tr>
      <w:tr w:rsidR="00575D2C" w:rsidRPr="00A47F2F" w:rsidTr="00575D2C">
        <w:trPr>
          <w:gridAfter w:val="1"/>
          <w:wAfter w:w="15" w:type="dxa"/>
          <w:trHeight w:val="309"/>
        </w:trPr>
        <w:tc>
          <w:tcPr>
            <w:tcW w:w="1757" w:type="dxa"/>
            <w:vMerge/>
            <w:shd w:val="clear" w:color="auto" w:fill="auto"/>
            <w:vAlign w:val="center"/>
            <w:hideMark/>
          </w:tcPr>
          <w:p w:rsidR="00575D2C" w:rsidRPr="003322A4" w:rsidRDefault="00575D2C" w:rsidP="00575D2C">
            <w:pPr>
              <w:spacing w:after="0" w:line="240" w:lineRule="auto"/>
              <w:rPr>
                <w:b/>
                <w:bCs/>
              </w:rPr>
            </w:pPr>
          </w:p>
        </w:tc>
        <w:tc>
          <w:tcPr>
            <w:tcW w:w="5042" w:type="dxa"/>
            <w:vMerge/>
            <w:shd w:val="clear" w:color="auto" w:fill="auto"/>
            <w:vAlign w:val="center"/>
            <w:hideMark/>
          </w:tcPr>
          <w:p w:rsidR="00575D2C" w:rsidRPr="003322A4" w:rsidRDefault="00575D2C" w:rsidP="00575D2C">
            <w:pPr>
              <w:spacing w:after="0" w:line="240" w:lineRule="auto"/>
              <w:rPr>
                <w:b/>
                <w:bCs/>
              </w:rPr>
            </w:pPr>
          </w:p>
        </w:tc>
        <w:tc>
          <w:tcPr>
            <w:tcW w:w="957" w:type="dxa"/>
            <w:shd w:val="clear" w:color="auto" w:fill="auto"/>
            <w:noWrap/>
            <w:vAlign w:val="center"/>
            <w:hideMark/>
          </w:tcPr>
          <w:p w:rsidR="00575D2C" w:rsidRPr="003322A4" w:rsidRDefault="00575D2C" w:rsidP="00575D2C">
            <w:pPr>
              <w:spacing w:after="0" w:line="240" w:lineRule="auto"/>
              <w:rPr>
                <w:b/>
                <w:bCs/>
              </w:rPr>
            </w:pPr>
            <w:r w:rsidRPr="003322A4">
              <w:rPr>
                <w:b/>
                <w:bCs/>
              </w:rPr>
              <w:t>2018</w:t>
            </w:r>
          </w:p>
        </w:tc>
        <w:tc>
          <w:tcPr>
            <w:tcW w:w="1092" w:type="dxa"/>
            <w:gridSpan w:val="2"/>
            <w:shd w:val="clear" w:color="auto" w:fill="auto"/>
            <w:noWrap/>
            <w:vAlign w:val="center"/>
            <w:hideMark/>
          </w:tcPr>
          <w:p w:rsidR="00575D2C" w:rsidRPr="003322A4" w:rsidRDefault="00575D2C" w:rsidP="00575D2C">
            <w:pPr>
              <w:spacing w:after="0" w:line="240" w:lineRule="auto"/>
              <w:rPr>
                <w:b/>
                <w:bCs/>
              </w:rPr>
            </w:pPr>
            <w:r w:rsidRPr="003322A4">
              <w:rPr>
                <w:b/>
                <w:bCs/>
              </w:rPr>
              <w:t>2019</w:t>
            </w:r>
          </w:p>
        </w:tc>
        <w:tc>
          <w:tcPr>
            <w:tcW w:w="1041" w:type="dxa"/>
            <w:vAlign w:val="center"/>
          </w:tcPr>
          <w:p w:rsidR="00575D2C" w:rsidRPr="003322A4" w:rsidRDefault="00575D2C" w:rsidP="00575D2C">
            <w:pPr>
              <w:spacing w:after="0" w:line="240" w:lineRule="auto"/>
              <w:rPr>
                <w:b/>
                <w:bCs/>
              </w:rPr>
            </w:pPr>
            <w:r w:rsidRPr="003322A4">
              <w:rPr>
                <w:b/>
                <w:bCs/>
              </w:rPr>
              <w:t>2020</w:t>
            </w:r>
          </w:p>
        </w:tc>
        <w:tc>
          <w:tcPr>
            <w:tcW w:w="1007" w:type="dxa"/>
            <w:vAlign w:val="center"/>
          </w:tcPr>
          <w:p w:rsidR="00575D2C" w:rsidRPr="003322A4" w:rsidRDefault="00575D2C" w:rsidP="00575D2C">
            <w:pPr>
              <w:spacing w:after="0" w:line="240" w:lineRule="auto"/>
              <w:rPr>
                <w:b/>
                <w:bCs/>
              </w:rPr>
            </w:pPr>
            <w:r w:rsidRPr="003322A4">
              <w:rPr>
                <w:b/>
                <w:bCs/>
              </w:rPr>
              <w:t>2021</w:t>
            </w:r>
          </w:p>
        </w:tc>
        <w:tc>
          <w:tcPr>
            <w:tcW w:w="1092" w:type="dxa"/>
            <w:vAlign w:val="center"/>
          </w:tcPr>
          <w:p w:rsidR="00575D2C" w:rsidRPr="003322A4" w:rsidRDefault="00575D2C" w:rsidP="00575D2C">
            <w:pPr>
              <w:spacing w:after="0" w:line="240" w:lineRule="auto"/>
              <w:rPr>
                <w:b/>
                <w:bCs/>
              </w:rPr>
            </w:pPr>
            <w:r w:rsidRPr="003322A4">
              <w:rPr>
                <w:b/>
                <w:bCs/>
              </w:rPr>
              <w:t>2022</w:t>
            </w:r>
          </w:p>
        </w:tc>
        <w:tc>
          <w:tcPr>
            <w:tcW w:w="1005" w:type="dxa"/>
            <w:vAlign w:val="center"/>
          </w:tcPr>
          <w:p w:rsidR="00575D2C" w:rsidRPr="003322A4" w:rsidRDefault="00575D2C" w:rsidP="00575D2C">
            <w:pPr>
              <w:spacing w:after="0" w:line="240" w:lineRule="auto"/>
              <w:rPr>
                <w:b/>
                <w:bCs/>
              </w:rPr>
            </w:pPr>
            <w:r w:rsidRPr="003322A4">
              <w:rPr>
                <w:b/>
                <w:bCs/>
              </w:rPr>
              <w:t>2023</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pPr>
              <w:spacing w:after="0" w:line="240" w:lineRule="auto"/>
              <w:rPr>
                <w:b/>
                <w:bCs/>
              </w:rPr>
            </w:pPr>
            <w:r w:rsidRPr="003D2BA8">
              <w:rPr>
                <w:b/>
                <w:bCs/>
              </w:rPr>
              <w:t>PG.1.1.a</w:t>
            </w:r>
          </w:p>
        </w:tc>
        <w:tc>
          <w:tcPr>
            <w:tcW w:w="5042" w:type="dxa"/>
            <w:shd w:val="clear" w:color="auto" w:fill="auto"/>
            <w:vAlign w:val="center"/>
          </w:tcPr>
          <w:p w:rsidR="00575D2C" w:rsidRPr="003322A4" w:rsidRDefault="00575D2C" w:rsidP="00575D2C">
            <w:pPr>
              <w:spacing w:after="0" w:line="240" w:lineRule="auto"/>
            </w:pPr>
            <w:r w:rsidRPr="00575D2C">
              <w:t>Bir eğitim ve öğretim yılında sanat, bilim, kültür ve spor alanlarında en az bir faaliyete katılan öğrenci oranı</w:t>
            </w:r>
          </w:p>
        </w:tc>
        <w:tc>
          <w:tcPr>
            <w:tcW w:w="957" w:type="dxa"/>
            <w:shd w:val="clear" w:color="auto" w:fill="auto"/>
            <w:noWrap/>
            <w:vAlign w:val="center"/>
          </w:tcPr>
          <w:p w:rsidR="00575D2C" w:rsidRPr="003322A4" w:rsidRDefault="000F19F4" w:rsidP="00575D2C">
            <w:pPr>
              <w:spacing w:after="0" w:line="240" w:lineRule="auto"/>
            </w:pPr>
            <w:r>
              <w:t>90</w:t>
            </w:r>
          </w:p>
        </w:tc>
        <w:tc>
          <w:tcPr>
            <w:tcW w:w="1092" w:type="dxa"/>
            <w:gridSpan w:val="2"/>
            <w:shd w:val="clear" w:color="auto" w:fill="auto"/>
            <w:noWrap/>
            <w:vAlign w:val="center"/>
          </w:tcPr>
          <w:p w:rsidR="00575D2C" w:rsidRPr="003322A4" w:rsidRDefault="000F19F4" w:rsidP="00575D2C">
            <w:pPr>
              <w:spacing w:after="0" w:line="240" w:lineRule="auto"/>
            </w:pPr>
            <w:r>
              <w:t>95</w:t>
            </w:r>
          </w:p>
        </w:tc>
        <w:tc>
          <w:tcPr>
            <w:tcW w:w="1041" w:type="dxa"/>
          </w:tcPr>
          <w:p w:rsidR="00575D2C" w:rsidRPr="003322A4" w:rsidRDefault="000F19F4" w:rsidP="00575D2C">
            <w:pPr>
              <w:spacing w:after="0" w:line="240" w:lineRule="auto"/>
            </w:pPr>
            <w:r>
              <w:t>100</w:t>
            </w:r>
          </w:p>
        </w:tc>
        <w:tc>
          <w:tcPr>
            <w:tcW w:w="1007" w:type="dxa"/>
          </w:tcPr>
          <w:p w:rsidR="00575D2C" w:rsidRPr="003322A4" w:rsidRDefault="000F19F4" w:rsidP="00575D2C">
            <w:pPr>
              <w:spacing w:after="0" w:line="240" w:lineRule="auto"/>
            </w:pPr>
            <w:r>
              <w:t>100</w:t>
            </w:r>
          </w:p>
        </w:tc>
        <w:tc>
          <w:tcPr>
            <w:tcW w:w="1092" w:type="dxa"/>
          </w:tcPr>
          <w:p w:rsidR="00575D2C" w:rsidRPr="003322A4" w:rsidRDefault="000F19F4" w:rsidP="00575D2C">
            <w:pPr>
              <w:spacing w:after="0" w:line="240" w:lineRule="auto"/>
            </w:pPr>
            <w:r>
              <w:t>100</w:t>
            </w:r>
          </w:p>
        </w:tc>
        <w:tc>
          <w:tcPr>
            <w:tcW w:w="1005" w:type="dxa"/>
          </w:tcPr>
          <w:p w:rsidR="00575D2C" w:rsidRPr="003322A4" w:rsidRDefault="000F19F4" w:rsidP="00575D2C">
            <w:pPr>
              <w:spacing w:after="0" w:line="240" w:lineRule="auto"/>
            </w:pPr>
            <w:r>
              <w:t>100</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r w:rsidRPr="003D2BA8">
              <w:rPr>
                <w:b/>
                <w:bCs/>
              </w:rPr>
              <w:t>PG.1.1.b</w:t>
            </w:r>
          </w:p>
        </w:tc>
        <w:tc>
          <w:tcPr>
            <w:tcW w:w="5042" w:type="dxa"/>
            <w:shd w:val="clear" w:color="auto" w:fill="auto"/>
            <w:vAlign w:val="center"/>
          </w:tcPr>
          <w:p w:rsidR="00575D2C" w:rsidRPr="003322A4" w:rsidRDefault="00575D2C" w:rsidP="00575D2C">
            <w:pPr>
              <w:spacing w:after="0" w:line="240" w:lineRule="auto"/>
            </w:pPr>
            <w:r w:rsidRPr="00575D2C">
              <w:t>Kaynaştırma eğitiminin amaçları ve önemi hakkında bilgilendirilen yönetici ve öğretmenlerin oranı (%)</w:t>
            </w:r>
          </w:p>
        </w:tc>
        <w:tc>
          <w:tcPr>
            <w:tcW w:w="957" w:type="dxa"/>
            <w:shd w:val="clear" w:color="auto" w:fill="auto"/>
            <w:noWrap/>
            <w:vAlign w:val="center"/>
          </w:tcPr>
          <w:p w:rsidR="00575D2C" w:rsidRPr="003322A4" w:rsidRDefault="000F19F4" w:rsidP="00575D2C">
            <w:pPr>
              <w:spacing w:after="0" w:line="240" w:lineRule="auto"/>
            </w:pPr>
            <w:r>
              <w:t>10</w:t>
            </w:r>
          </w:p>
        </w:tc>
        <w:tc>
          <w:tcPr>
            <w:tcW w:w="1092" w:type="dxa"/>
            <w:gridSpan w:val="2"/>
            <w:shd w:val="clear" w:color="auto" w:fill="auto"/>
            <w:noWrap/>
            <w:vAlign w:val="center"/>
          </w:tcPr>
          <w:p w:rsidR="00575D2C" w:rsidRPr="003322A4" w:rsidRDefault="000F19F4" w:rsidP="00575D2C">
            <w:pPr>
              <w:spacing w:after="0" w:line="240" w:lineRule="auto"/>
            </w:pPr>
            <w:r>
              <w:t>20</w:t>
            </w:r>
          </w:p>
        </w:tc>
        <w:tc>
          <w:tcPr>
            <w:tcW w:w="1041" w:type="dxa"/>
          </w:tcPr>
          <w:p w:rsidR="00575D2C" w:rsidRPr="003322A4" w:rsidRDefault="000F19F4" w:rsidP="00575D2C">
            <w:pPr>
              <w:spacing w:after="0" w:line="240" w:lineRule="auto"/>
            </w:pPr>
            <w:r>
              <w:t>30</w:t>
            </w:r>
          </w:p>
        </w:tc>
        <w:tc>
          <w:tcPr>
            <w:tcW w:w="1007" w:type="dxa"/>
          </w:tcPr>
          <w:p w:rsidR="00575D2C" w:rsidRPr="003322A4" w:rsidRDefault="000F19F4" w:rsidP="00575D2C">
            <w:pPr>
              <w:spacing w:after="0" w:line="240" w:lineRule="auto"/>
            </w:pPr>
            <w:r>
              <w:t>40</w:t>
            </w:r>
          </w:p>
        </w:tc>
        <w:tc>
          <w:tcPr>
            <w:tcW w:w="1092" w:type="dxa"/>
          </w:tcPr>
          <w:p w:rsidR="00575D2C" w:rsidRPr="003322A4" w:rsidRDefault="000F19F4" w:rsidP="00575D2C">
            <w:pPr>
              <w:spacing w:after="0" w:line="240" w:lineRule="auto"/>
            </w:pPr>
            <w:r>
              <w:t>50</w:t>
            </w:r>
          </w:p>
        </w:tc>
        <w:tc>
          <w:tcPr>
            <w:tcW w:w="1005" w:type="dxa"/>
          </w:tcPr>
          <w:p w:rsidR="00575D2C" w:rsidRPr="003322A4" w:rsidRDefault="000F19F4" w:rsidP="00575D2C">
            <w:pPr>
              <w:spacing w:after="0" w:line="240" w:lineRule="auto"/>
            </w:pPr>
            <w:r>
              <w:t>60</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r w:rsidRPr="003D2BA8">
              <w:rPr>
                <w:b/>
                <w:bCs/>
              </w:rPr>
              <w:t>PG.1.1.c.</w:t>
            </w:r>
          </w:p>
        </w:tc>
        <w:tc>
          <w:tcPr>
            <w:tcW w:w="5042" w:type="dxa"/>
            <w:shd w:val="clear" w:color="auto" w:fill="auto"/>
            <w:vAlign w:val="center"/>
          </w:tcPr>
          <w:p w:rsidR="00575D2C" w:rsidRPr="003322A4" w:rsidRDefault="00575D2C" w:rsidP="00575D2C">
            <w:pPr>
              <w:spacing w:after="0" w:line="240" w:lineRule="auto"/>
            </w:pPr>
            <w:r w:rsidRPr="00575D2C">
              <w:t>Beyaz Bayrak sertifikasına sahip olmak</w:t>
            </w:r>
          </w:p>
        </w:tc>
        <w:tc>
          <w:tcPr>
            <w:tcW w:w="957" w:type="dxa"/>
            <w:shd w:val="clear" w:color="auto" w:fill="auto"/>
            <w:noWrap/>
            <w:vAlign w:val="center"/>
          </w:tcPr>
          <w:p w:rsidR="00575D2C" w:rsidRPr="003322A4" w:rsidRDefault="000F19F4" w:rsidP="00575D2C">
            <w:pPr>
              <w:spacing w:after="0" w:line="240" w:lineRule="auto"/>
            </w:pPr>
            <w:r>
              <w:t>-</w:t>
            </w:r>
          </w:p>
        </w:tc>
        <w:tc>
          <w:tcPr>
            <w:tcW w:w="1092" w:type="dxa"/>
            <w:gridSpan w:val="2"/>
            <w:shd w:val="clear" w:color="auto" w:fill="auto"/>
            <w:noWrap/>
            <w:vAlign w:val="center"/>
          </w:tcPr>
          <w:p w:rsidR="00575D2C" w:rsidRPr="003322A4" w:rsidRDefault="000F19F4" w:rsidP="00575D2C">
            <w:pPr>
              <w:spacing w:after="0" w:line="240" w:lineRule="auto"/>
            </w:pPr>
            <w:r>
              <w:t>1</w:t>
            </w:r>
          </w:p>
        </w:tc>
        <w:tc>
          <w:tcPr>
            <w:tcW w:w="1041" w:type="dxa"/>
          </w:tcPr>
          <w:p w:rsidR="00575D2C" w:rsidRPr="003322A4" w:rsidRDefault="000F19F4" w:rsidP="00575D2C">
            <w:pPr>
              <w:spacing w:after="0" w:line="240" w:lineRule="auto"/>
            </w:pPr>
            <w:r>
              <w:t>1</w:t>
            </w:r>
          </w:p>
        </w:tc>
        <w:tc>
          <w:tcPr>
            <w:tcW w:w="1007" w:type="dxa"/>
          </w:tcPr>
          <w:p w:rsidR="00575D2C" w:rsidRPr="003322A4" w:rsidRDefault="000F19F4" w:rsidP="00575D2C">
            <w:pPr>
              <w:spacing w:after="0" w:line="240" w:lineRule="auto"/>
            </w:pPr>
            <w:r>
              <w:t>1</w:t>
            </w:r>
          </w:p>
        </w:tc>
        <w:tc>
          <w:tcPr>
            <w:tcW w:w="1092" w:type="dxa"/>
          </w:tcPr>
          <w:p w:rsidR="00575D2C" w:rsidRPr="003322A4" w:rsidRDefault="000F19F4" w:rsidP="00575D2C">
            <w:pPr>
              <w:spacing w:after="0" w:line="240" w:lineRule="auto"/>
            </w:pPr>
            <w:r>
              <w:t>1</w:t>
            </w:r>
          </w:p>
        </w:tc>
        <w:tc>
          <w:tcPr>
            <w:tcW w:w="1005" w:type="dxa"/>
          </w:tcPr>
          <w:p w:rsidR="00575D2C" w:rsidRPr="003322A4" w:rsidRDefault="000F19F4" w:rsidP="00575D2C">
            <w:pPr>
              <w:spacing w:after="0" w:line="240" w:lineRule="auto"/>
            </w:pPr>
            <w:r>
              <w:t>1</w:t>
            </w:r>
          </w:p>
        </w:tc>
      </w:tr>
      <w:tr w:rsidR="000F19F4" w:rsidRPr="00A47F2F" w:rsidTr="00575D2C">
        <w:trPr>
          <w:gridAfter w:val="1"/>
          <w:wAfter w:w="15" w:type="dxa"/>
          <w:trHeight w:val="549"/>
        </w:trPr>
        <w:tc>
          <w:tcPr>
            <w:tcW w:w="1757" w:type="dxa"/>
            <w:shd w:val="clear" w:color="auto" w:fill="auto"/>
            <w:vAlign w:val="center"/>
          </w:tcPr>
          <w:p w:rsidR="000F19F4" w:rsidRPr="003D2BA8" w:rsidRDefault="003D2BA8" w:rsidP="00575D2C">
            <w:pPr>
              <w:rPr>
                <w:b/>
                <w:bCs/>
              </w:rPr>
            </w:pPr>
            <w:r w:rsidRPr="003D2BA8">
              <w:rPr>
                <w:b/>
                <w:bCs/>
              </w:rPr>
              <w:t>PG.1.1.d.</w:t>
            </w:r>
          </w:p>
        </w:tc>
        <w:tc>
          <w:tcPr>
            <w:tcW w:w="5042" w:type="dxa"/>
            <w:shd w:val="clear" w:color="auto" w:fill="auto"/>
            <w:vAlign w:val="center"/>
          </w:tcPr>
          <w:p w:rsidR="000F19F4" w:rsidRPr="00575D2C" w:rsidRDefault="000F19F4" w:rsidP="00575D2C">
            <w:pPr>
              <w:spacing w:after="0" w:line="240" w:lineRule="auto"/>
            </w:pPr>
            <w:r w:rsidRPr="000F19F4">
              <w:t>Beslenme Dostu Okul Sertifikasına sahip olmak</w:t>
            </w:r>
          </w:p>
        </w:tc>
        <w:tc>
          <w:tcPr>
            <w:tcW w:w="957" w:type="dxa"/>
            <w:shd w:val="clear" w:color="auto" w:fill="auto"/>
            <w:noWrap/>
            <w:vAlign w:val="center"/>
          </w:tcPr>
          <w:p w:rsidR="000F19F4" w:rsidRPr="003322A4" w:rsidRDefault="000F19F4" w:rsidP="00575D2C">
            <w:pPr>
              <w:spacing w:after="0" w:line="240" w:lineRule="auto"/>
            </w:pPr>
            <w:r>
              <w:t>-</w:t>
            </w:r>
          </w:p>
        </w:tc>
        <w:tc>
          <w:tcPr>
            <w:tcW w:w="1092" w:type="dxa"/>
            <w:gridSpan w:val="2"/>
            <w:shd w:val="clear" w:color="auto" w:fill="auto"/>
            <w:noWrap/>
            <w:vAlign w:val="center"/>
          </w:tcPr>
          <w:p w:rsidR="000F19F4" w:rsidRPr="003322A4" w:rsidRDefault="000F19F4" w:rsidP="00575D2C">
            <w:pPr>
              <w:spacing w:after="0" w:line="240" w:lineRule="auto"/>
            </w:pPr>
            <w:r>
              <w:t>1</w:t>
            </w:r>
          </w:p>
        </w:tc>
        <w:tc>
          <w:tcPr>
            <w:tcW w:w="1041" w:type="dxa"/>
          </w:tcPr>
          <w:p w:rsidR="000F19F4" w:rsidRPr="003322A4" w:rsidRDefault="000F19F4" w:rsidP="00575D2C">
            <w:pPr>
              <w:spacing w:after="0" w:line="240" w:lineRule="auto"/>
            </w:pPr>
            <w:r>
              <w:t>1</w:t>
            </w:r>
          </w:p>
        </w:tc>
        <w:tc>
          <w:tcPr>
            <w:tcW w:w="1007" w:type="dxa"/>
          </w:tcPr>
          <w:p w:rsidR="000F19F4" w:rsidRPr="003322A4" w:rsidRDefault="000F19F4" w:rsidP="00575D2C">
            <w:pPr>
              <w:spacing w:after="0" w:line="240" w:lineRule="auto"/>
            </w:pPr>
            <w:r>
              <w:t>1</w:t>
            </w:r>
          </w:p>
        </w:tc>
        <w:tc>
          <w:tcPr>
            <w:tcW w:w="1092" w:type="dxa"/>
          </w:tcPr>
          <w:p w:rsidR="000F19F4" w:rsidRPr="003322A4" w:rsidRDefault="000F19F4" w:rsidP="00575D2C">
            <w:pPr>
              <w:spacing w:after="0" w:line="240" w:lineRule="auto"/>
            </w:pPr>
            <w:r>
              <w:t>1</w:t>
            </w:r>
          </w:p>
        </w:tc>
        <w:tc>
          <w:tcPr>
            <w:tcW w:w="1005" w:type="dxa"/>
          </w:tcPr>
          <w:p w:rsidR="000F19F4" w:rsidRPr="003322A4" w:rsidRDefault="000F19F4" w:rsidP="00575D2C">
            <w:pPr>
              <w:spacing w:after="0" w:line="240" w:lineRule="auto"/>
            </w:pPr>
            <w:r>
              <w:t>1</w:t>
            </w:r>
          </w:p>
        </w:tc>
      </w:tr>
      <w:tr w:rsidR="000F19F4" w:rsidRPr="00A47F2F" w:rsidTr="00575D2C">
        <w:trPr>
          <w:gridAfter w:val="1"/>
          <w:wAfter w:w="15" w:type="dxa"/>
          <w:trHeight w:val="549"/>
        </w:trPr>
        <w:tc>
          <w:tcPr>
            <w:tcW w:w="1757" w:type="dxa"/>
            <w:shd w:val="clear" w:color="auto" w:fill="auto"/>
            <w:vAlign w:val="center"/>
          </w:tcPr>
          <w:p w:rsidR="000F19F4" w:rsidRPr="003D2BA8" w:rsidRDefault="003D2BA8" w:rsidP="00575D2C">
            <w:pPr>
              <w:rPr>
                <w:b/>
                <w:bCs/>
              </w:rPr>
            </w:pPr>
            <w:r w:rsidRPr="003D2BA8">
              <w:rPr>
                <w:b/>
                <w:bCs/>
              </w:rPr>
              <w:t>PG.1.</w:t>
            </w:r>
            <w:r>
              <w:rPr>
                <w:b/>
                <w:bCs/>
              </w:rPr>
              <w:t>1.e</w:t>
            </w:r>
          </w:p>
        </w:tc>
        <w:tc>
          <w:tcPr>
            <w:tcW w:w="5042" w:type="dxa"/>
            <w:shd w:val="clear" w:color="auto" w:fill="auto"/>
            <w:vAlign w:val="center"/>
          </w:tcPr>
          <w:p w:rsidR="000F19F4" w:rsidRPr="00575D2C" w:rsidRDefault="000F19F4" w:rsidP="00575D2C">
            <w:pPr>
              <w:spacing w:after="0" w:line="240" w:lineRule="auto"/>
            </w:pPr>
            <w:r w:rsidRPr="000F19F4">
              <w:t>Kaynaştırma eğitiminin amaçları ve önemi hakkında bilgilendirilen veli oranı (%)</w:t>
            </w:r>
          </w:p>
        </w:tc>
        <w:tc>
          <w:tcPr>
            <w:tcW w:w="957" w:type="dxa"/>
            <w:shd w:val="clear" w:color="auto" w:fill="auto"/>
            <w:noWrap/>
            <w:vAlign w:val="center"/>
          </w:tcPr>
          <w:p w:rsidR="000F19F4" w:rsidRPr="003322A4" w:rsidRDefault="000F19F4" w:rsidP="00575D2C">
            <w:pPr>
              <w:spacing w:after="0" w:line="240" w:lineRule="auto"/>
            </w:pPr>
            <w:r>
              <w:t>40</w:t>
            </w:r>
          </w:p>
        </w:tc>
        <w:tc>
          <w:tcPr>
            <w:tcW w:w="1092" w:type="dxa"/>
            <w:gridSpan w:val="2"/>
            <w:shd w:val="clear" w:color="auto" w:fill="auto"/>
            <w:noWrap/>
            <w:vAlign w:val="center"/>
          </w:tcPr>
          <w:p w:rsidR="000F19F4" w:rsidRPr="003322A4" w:rsidRDefault="000F19F4" w:rsidP="00575D2C">
            <w:pPr>
              <w:spacing w:after="0" w:line="240" w:lineRule="auto"/>
            </w:pPr>
            <w:r>
              <w:t>50</w:t>
            </w:r>
          </w:p>
        </w:tc>
        <w:tc>
          <w:tcPr>
            <w:tcW w:w="1041" w:type="dxa"/>
          </w:tcPr>
          <w:p w:rsidR="000F19F4" w:rsidRPr="003322A4" w:rsidRDefault="000F19F4" w:rsidP="00575D2C">
            <w:pPr>
              <w:spacing w:after="0" w:line="240" w:lineRule="auto"/>
            </w:pPr>
            <w:r>
              <w:t>55</w:t>
            </w:r>
          </w:p>
        </w:tc>
        <w:tc>
          <w:tcPr>
            <w:tcW w:w="1007" w:type="dxa"/>
          </w:tcPr>
          <w:p w:rsidR="000F19F4" w:rsidRPr="003322A4" w:rsidRDefault="000F19F4" w:rsidP="00575D2C">
            <w:pPr>
              <w:spacing w:after="0" w:line="240" w:lineRule="auto"/>
            </w:pPr>
            <w:r>
              <w:t>60</w:t>
            </w:r>
          </w:p>
        </w:tc>
        <w:tc>
          <w:tcPr>
            <w:tcW w:w="1092" w:type="dxa"/>
          </w:tcPr>
          <w:p w:rsidR="000F19F4" w:rsidRPr="003322A4" w:rsidRDefault="000F19F4" w:rsidP="00575D2C">
            <w:pPr>
              <w:spacing w:after="0" w:line="240" w:lineRule="auto"/>
            </w:pPr>
            <w:r>
              <w:t>65</w:t>
            </w:r>
          </w:p>
        </w:tc>
        <w:tc>
          <w:tcPr>
            <w:tcW w:w="1005" w:type="dxa"/>
          </w:tcPr>
          <w:p w:rsidR="000F19F4" w:rsidRPr="003322A4" w:rsidRDefault="000F19F4" w:rsidP="00575D2C">
            <w:pPr>
              <w:spacing w:after="0" w:line="240" w:lineRule="auto"/>
            </w:pPr>
            <w:r>
              <w:t>70</w:t>
            </w:r>
          </w:p>
        </w:tc>
      </w:tr>
      <w:tr w:rsidR="000F19F4" w:rsidRPr="00A47F2F" w:rsidTr="00575D2C">
        <w:trPr>
          <w:gridAfter w:val="1"/>
          <w:wAfter w:w="15" w:type="dxa"/>
          <w:trHeight w:val="549"/>
        </w:trPr>
        <w:tc>
          <w:tcPr>
            <w:tcW w:w="1757" w:type="dxa"/>
            <w:shd w:val="clear" w:color="auto" w:fill="auto"/>
            <w:vAlign w:val="center"/>
          </w:tcPr>
          <w:p w:rsidR="000F19F4" w:rsidRPr="003D2BA8" w:rsidRDefault="003D2BA8" w:rsidP="00575D2C">
            <w:pPr>
              <w:rPr>
                <w:b/>
                <w:bCs/>
              </w:rPr>
            </w:pPr>
            <w:r w:rsidRPr="003D2BA8">
              <w:rPr>
                <w:b/>
                <w:bCs/>
              </w:rPr>
              <w:t>PG.1.</w:t>
            </w:r>
            <w:r>
              <w:rPr>
                <w:b/>
                <w:bCs/>
              </w:rPr>
              <w:t>1.f</w:t>
            </w:r>
          </w:p>
        </w:tc>
        <w:tc>
          <w:tcPr>
            <w:tcW w:w="5042" w:type="dxa"/>
            <w:shd w:val="clear" w:color="auto" w:fill="auto"/>
            <w:vAlign w:val="center"/>
          </w:tcPr>
          <w:p w:rsidR="000F19F4" w:rsidRPr="00575D2C" w:rsidRDefault="000F19F4" w:rsidP="00575D2C">
            <w:pPr>
              <w:spacing w:after="0" w:line="240" w:lineRule="auto"/>
            </w:pPr>
            <w:r w:rsidRPr="000F19F4">
              <w:t>Obezite, sağlıklı yaşam ve sağlıklı beslenme konusunda düzenlenen faaliyet sayısı</w:t>
            </w:r>
          </w:p>
        </w:tc>
        <w:tc>
          <w:tcPr>
            <w:tcW w:w="957" w:type="dxa"/>
            <w:shd w:val="clear" w:color="auto" w:fill="auto"/>
            <w:noWrap/>
            <w:vAlign w:val="center"/>
          </w:tcPr>
          <w:p w:rsidR="000F19F4" w:rsidRPr="003322A4" w:rsidRDefault="000F19F4" w:rsidP="00575D2C">
            <w:pPr>
              <w:spacing w:after="0" w:line="240" w:lineRule="auto"/>
            </w:pPr>
            <w:r>
              <w:t>5</w:t>
            </w:r>
          </w:p>
        </w:tc>
        <w:tc>
          <w:tcPr>
            <w:tcW w:w="1092" w:type="dxa"/>
            <w:gridSpan w:val="2"/>
            <w:shd w:val="clear" w:color="auto" w:fill="auto"/>
            <w:noWrap/>
            <w:vAlign w:val="center"/>
          </w:tcPr>
          <w:p w:rsidR="000F19F4" w:rsidRPr="003322A4" w:rsidRDefault="000F19F4" w:rsidP="00575D2C">
            <w:pPr>
              <w:spacing w:after="0" w:line="240" w:lineRule="auto"/>
            </w:pPr>
            <w:r>
              <w:t>10</w:t>
            </w:r>
          </w:p>
        </w:tc>
        <w:tc>
          <w:tcPr>
            <w:tcW w:w="1041" w:type="dxa"/>
          </w:tcPr>
          <w:p w:rsidR="000F19F4" w:rsidRPr="003322A4" w:rsidRDefault="000F19F4" w:rsidP="00575D2C">
            <w:pPr>
              <w:spacing w:after="0" w:line="240" w:lineRule="auto"/>
            </w:pPr>
            <w:r>
              <w:t>15</w:t>
            </w:r>
          </w:p>
        </w:tc>
        <w:tc>
          <w:tcPr>
            <w:tcW w:w="1007" w:type="dxa"/>
          </w:tcPr>
          <w:p w:rsidR="000F19F4" w:rsidRPr="003322A4" w:rsidRDefault="000F19F4" w:rsidP="00575D2C">
            <w:pPr>
              <w:spacing w:after="0" w:line="240" w:lineRule="auto"/>
            </w:pPr>
            <w:r>
              <w:t>20</w:t>
            </w:r>
          </w:p>
        </w:tc>
        <w:tc>
          <w:tcPr>
            <w:tcW w:w="1092" w:type="dxa"/>
          </w:tcPr>
          <w:p w:rsidR="000F19F4" w:rsidRPr="003322A4" w:rsidRDefault="000F19F4" w:rsidP="00575D2C">
            <w:pPr>
              <w:spacing w:after="0" w:line="240" w:lineRule="auto"/>
            </w:pPr>
            <w:r>
              <w:t>25</w:t>
            </w:r>
          </w:p>
        </w:tc>
        <w:tc>
          <w:tcPr>
            <w:tcW w:w="1005" w:type="dxa"/>
          </w:tcPr>
          <w:p w:rsidR="000F19F4" w:rsidRPr="003322A4" w:rsidRDefault="000F19F4" w:rsidP="00575D2C">
            <w:pPr>
              <w:spacing w:after="0" w:line="240" w:lineRule="auto"/>
            </w:pPr>
            <w:r>
              <w:t>30</w:t>
            </w:r>
          </w:p>
        </w:tc>
      </w:tr>
      <w:tr w:rsidR="000F19F4" w:rsidRPr="00A47F2F" w:rsidTr="00575D2C">
        <w:trPr>
          <w:gridAfter w:val="1"/>
          <w:wAfter w:w="15" w:type="dxa"/>
          <w:trHeight w:val="549"/>
        </w:trPr>
        <w:tc>
          <w:tcPr>
            <w:tcW w:w="1757" w:type="dxa"/>
            <w:shd w:val="clear" w:color="auto" w:fill="auto"/>
            <w:vAlign w:val="center"/>
          </w:tcPr>
          <w:p w:rsidR="000F19F4" w:rsidRPr="003D2BA8" w:rsidRDefault="003D2BA8" w:rsidP="00575D2C">
            <w:pPr>
              <w:rPr>
                <w:b/>
                <w:bCs/>
              </w:rPr>
            </w:pPr>
            <w:r w:rsidRPr="003D2BA8">
              <w:rPr>
                <w:b/>
                <w:bCs/>
              </w:rPr>
              <w:lastRenderedPageBreak/>
              <w:t>PG.1.</w:t>
            </w:r>
            <w:r>
              <w:rPr>
                <w:b/>
                <w:bCs/>
              </w:rPr>
              <w:t>1.g</w:t>
            </w:r>
          </w:p>
        </w:tc>
        <w:tc>
          <w:tcPr>
            <w:tcW w:w="5042" w:type="dxa"/>
            <w:shd w:val="clear" w:color="auto" w:fill="auto"/>
            <w:vAlign w:val="center"/>
          </w:tcPr>
          <w:p w:rsidR="000F19F4" w:rsidRPr="000F19F4" w:rsidRDefault="000F19F4" w:rsidP="00575D2C">
            <w:pPr>
              <w:spacing w:after="0" w:line="240" w:lineRule="auto"/>
            </w:pPr>
            <w:r w:rsidRPr="000F19F4">
              <w:t>Okul personelinin hijyen eğitimi seminerine katılma oranı (%)</w:t>
            </w:r>
          </w:p>
        </w:tc>
        <w:tc>
          <w:tcPr>
            <w:tcW w:w="957" w:type="dxa"/>
            <w:shd w:val="clear" w:color="auto" w:fill="auto"/>
            <w:noWrap/>
            <w:vAlign w:val="center"/>
          </w:tcPr>
          <w:p w:rsidR="000F19F4" w:rsidRPr="003322A4" w:rsidRDefault="000F19F4" w:rsidP="00575D2C">
            <w:pPr>
              <w:spacing w:after="0" w:line="240" w:lineRule="auto"/>
            </w:pPr>
            <w:r>
              <w:t>50</w:t>
            </w:r>
          </w:p>
        </w:tc>
        <w:tc>
          <w:tcPr>
            <w:tcW w:w="1092" w:type="dxa"/>
            <w:gridSpan w:val="2"/>
            <w:shd w:val="clear" w:color="auto" w:fill="auto"/>
            <w:noWrap/>
            <w:vAlign w:val="center"/>
          </w:tcPr>
          <w:p w:rsidR="000F19F4" w:rsidRPr="003322A4" w:rsidRDefault="000F19F4" w:rsidP="00575D2C">
            <w:pPr>
              <w:spacing w:after="0" w:line="240" w:lineRule="auto"/>
            </w:pPr>
            <w:r>
              <w:t>100</w:t>
            </w:r>
          </w:p>
        </w:tc>
        <w:tc>
          <w:tcPr>
            <w:tcW w:w="1041" w:type="dxa"/>
          </w:tcPr>
          <w:p w:rsidR="000F19F4" w:rsidRPr="003322A4" w:rsidRDefault="000F19F4" w:rsidP="00575D2C">
            <w:pPr>
              <w:spacing w:after="0" w:line="240" w:lineRule="auto"/>
            </w:pPr>
            <w:r>
              <w:t>100</w:t>
            </w:r>
          </w:p>
        </w:tc>
        <w:tc>
          <w:tcPr>
            <w:tcW w:w="1007" w:type="dxa"/>
          </w:tcPr>
          <w:p w:rsidR="000F19F4" w:rsidRPr="003322A4" w:rsidRDefault="000F19F4" w:rsidP="00575D2C">
            <w:pPr>
              <w:spacing w:after="0" w:line="240" w:lineRule="auto"/>
            </w:pPr>
            <w:r>
              <w:t>100</w:t>
            </w:r>
          </w:p>
        </w:tc>
        <w:tc>
          <w:tcPr>
            <w:tcW w:w="1092" w:type="dxa"/>
          </w:tcPr>
          <w:p w:rsidR="000F19F4" w:rsidRPr="003322A4" w:rsidRDefault="000F19F4" w:rsidP="00575D2C">
            <w:pPr>
              <w:spacing w:after="0" w:line="240" w:lineRule="auto"/>
            </w:pPr>
            <w:r>
              <w:t>100</w:t>
            </w:r>
          </w:p>
        </w:tc>
        <w:tc>
          <w:tcPr>
            <w:tcW w:w="1005" w:type="dxa"/>
          </w:tcPr>
          <w:p w:rsidR="000F19F4" w:rsidRPr="003322A4" w:rsidRDefault="000F19F4" w:rsidP="00575D2C">
            <w:pPr>
              <w:spacing w:after="0" w:line="240" w:lineRule="auto"/>
            </w:pPr>
            <w:r>
              <w:t>100</w:t>
            </w:r>
          </w:p>
        </w:tc>
      </w:tr>
    </w:tbl>
    <w:p w:rsidR="00575D2C" w:rsidRDefault="00575D2C" w:rsidP="00575D2C">
      <w:pPr>
        <w:jc w:val="both"/>
        <w:rPr>
          <w:b/>
          <w:color w:val="FF0000"/>
          <w:szCs w:val="24"/>
        </w:rPr>
      </w:pPr>
    </w:p>
    <w:p w:rsidR="000F19F4" w:rsidRDefault="000F19F4" w:rsidP="00575D2C">
      <w:pPr>
        <w:rPr>
          <w:b/>
          <w:sz w:val="28"/>
        </w:rPr>
      </w:pPr>
    </w:p>
    <w:p w:rsidR="000F19F4" w:rsidRDefault="000F19F4" w:rsidP="00575D2C">
      <w:pPr>
        <w:rPr>
          <w:b/>
          <w:sz w:val="28"/>
        </w:rPr>
      </w:pPr>
    </w:p>
    <w:p w:rsidR="00575D2C" w:rsidRDefault="00575D2C" w:rsidP="00575D2C">
      <w:pPr>
        <w:rPr>
          <w:b/>
          <w:sz w:val="28"/>
        </w:rPr>
      </w:pPr>
      <w:r w:rsidRPr="002B6FDB">
        <w:rPr>
          <w:b/>
          <w:sz w:val="28"/>
        </w:rPr>
        <w:t>Eylemler</w:t>
      </w:r>
    </w:p>
    <w:p w:rsidR="003D2BA8" w:rsidRPr="002B6FDB" w:rsidRDefault="003D2BA8" w:rsidP="00575D2C">
      <w:pPr>
        <w:rPr>
          <w:b/>
          <w:sz w:val="28"/>
        </w:rPr>
      </w:pPr>
    </w:p>
    <w:tbl>
      <w:tblPr>
        <w:tblW w:w="4832" w:type="pct"/>
        <w:tblLayout w:type="fixed"/>
        <w:tblCellMar>
          <w:left w:w="70" w:type="dxa"/>
          <w:right w:w="70" w:type="dxa"/>
        </w:tblCellMar>
        <w:tblLook w:val="04A0" w:firstRow="1" w:lastRow="0" w:firstColumn="1" w:lastColumn="0" w:noHBand="0" w:noVBand="1"/>
      </w:tblPr>
      <w:tblGrid>
        <w:gridCol w:w="955"/>
        <w:gridCol w:w="6283"/>
        <w:gridCol w:w="14"/>
        <w:gridCol w:w="3129"/>
        <w:gridCol w:w="19"/>
        <w:gridCol w:w="3124"/>
      </w:tblGrid>
      <w:tr w:rsidR="00575D2C" w:rsidRPr="00A47F2F" w:rsidTr="000F19F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D2C" w:rsidRPr="00A47F2F" w:rsidRDefault="00575D2C" w:rsidP="000F19F4">
            <w:pPr>
              <w:spacing w:after="0" w:line="240" w:lineRule="auto"/>
              <w:jc w:val="center"/>
              <w:rPr>
                <w:b/>
                <w:bCs/>
                <w:color w:val="000000"/>
                <w:szCs w:val="24"/>
              </w:rPr>
            </w:pPr>
            <w:r>
              <w:rPr>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575D2C" w:rsidRPr="00A47F2F" w:rsidRDefault="00575D2C" w:rsidP="000F19F4">
            <w:pPr>
              <w:spacing w:after="0" w:line="240" w:lineRule="auto"/>
              <w:jc w:val="center"/>
              <w:rPr>
                <w:b/>
                <w:bCs/>
                <w:color w:val="000000"/>
                <w:szCs w:val="24"/>
              </w:rPr>
            </w:pPr>
            <w:r>
              <w:rPr>
                <w:b/>
                <w:bCs/>
                <w:color w:val="000000"/>
                <w:szCs w:val="24"/>
              </w:rPr>
              <w:t>Eylem İfadesi</w:t>
            </w:r>
          </w:p>
        </w:tc>
        <w:tc>
          <w:tcPr>
            <w:tcW w:w="1162" w:type="pct"/>
            <w:gridSpan w:val="2"/>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center"/>
              <w:rPr>
                <w:b/>
                <w:bCs/>
                <w:color w:val="000000"/>
                <w:szCs w:val="24"/>
              </w:rPr>
            </w:pPr>
            <w:r>
              <w:rPr>
                <w:b/>
                <w:bCs/>
                <w:color w:val="000000"/>
                <w:szCs w:val="24"/>
              </w:rPr>
              <w:t>Eylem Sorumlusu</w:t>
            </w:r>
          </w:p>
        </w:tc>
        <w:tc>
          <w:tcPr>
            <w:tcW w:w="1162" w:type="pct"/>
            <w:gridSpan w:val="2"/>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center"/>
              <w:rPr>
                <w:b/>
                <w:bCs/>
                <w:color w:val="000000"/>
                <w:szCs w:val="24"/>
              </w:rPr>
            </w:pPr>
            <w:r>
              <w:rPr>
                <w:b/>
                <w:bCs/>
                <w:color w:val="000000"/>
                <w:szCs w:val="24"/>
              </w:rPr>
              <w:t>Eylem Tarihi</w:t>
            </w:r>
          </w:p>
        </w:tc>
      </w:tr>
      <w:tr w:rsidR="00575D2C" w:rsidRPr="00A47F2F" w:rsidTr="000F19F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75D2C" w:rsidRPr="00A47F2F" w:rsidRDefault="00575D2C" w:rsidP="000F19F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3" w:type="pct"/>
            <w:tcBorders>
              <w:top w:val="nil"/>
              <w:left w:val="nil"/>
              <w:bottom w:val="single" w:sz="8" w:space="0" w:color="auto"/>
              <w:right w:val="single" w:sz="8" w:space="0" w:color="auto"/>
            </w:tcBorders>
            <w:shd w:val="clear" w:color="auto" w:fill="auto"/>
            <w:vAlign w:val="center"/>
          </w:tcPr>
          <w:p w:rsidR="00575D2C" w:rsidRPr="00A9148E" w:rsidRDefault="000F19F4" w:rsidP="000F19F4">
            <w:pPr>
              <w:spacing w:after="0" w:line="240" w:lineRule="auto"/>
              <w:jc w:val="both"/>
              <w:rPr>
                <w:rFonts w:ascii="Book Antiqua" w:hAnsi="Book Antiqua" w:cs="Times New Roman"/>
                <w:color w:val="000000"/>
                <w:sz w:val="24"/>
                <w:szCs w:val="24"/>
              </w:rPr>
            </w:pPr>
            <w:r w:rsidRPr="00A9148E">
              <w:rPr>
                <w:rFonts w:ascii="Book Antiqua" w:hAnsi="Book Antiqua" w:cs="Times New Roman"/>
                <w:sz w:val="24"/>
                <w:szCs w:val="24"/>
              </w:rPr>
              <w:t>Okulumuzda Eğitimde Kalite Yönetim Sistemi (EKYS) çalışmaları yapılacaktır.</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FE5A76" w:rsidP="000F19F4">
            <w:pPr>
              <w:spacing w:after="0" w:line="240" w:lineRule="auto"/>
              <w:jc w:val="both"/>
              <w:rPr>
                <w:color w:val="000000"/>
                <w:szCs w:val="24"/>
              </w:rPr>
            </w:pPr>
            <w:r>
              <w:rPr>
                <w:color w:val="000000"/>
                <w:szCs w:val="24"/>
              </w:rPr>
              <w:t>Okul Stratejik Plan Ekibi</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both"/>
              <w:rPr>
                <w:color w:val="000000"/>
                <w:szCs w:val="24"/>
              </w:rPr>
            </w:pPr>
          </w:p>
        </w:tc>
      </w:tr>
      <w:tr w:rsidR="00575D2C" w:rsidRPr="00A47F2F" w:rsidTr="000F19F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0F19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575D2C" w:rsidRPr="00A9148E" w:rsidRDefault="000F19F4" w:rsidP="000F19F4">
            <w:pPr>
              <w:spacing w:after="0" w:line="240" w:lineRule="auto"/>
              <w:jc w:val="both"/>
              <w:rPr>
                <w:rFonts w:ascii="Book Antiqua" w:hAnsi="Book Antiqua"/>
                <w:sz w:val="24"/>
                <w:szCs w:val="24"/>
                <w:highlight w:val="green"/>
              </w:rPr>
            </w:pPr>
            <w:r w:rsidRPr="00A9148E">
              <w:rPr>
                <w:rFonts w:ascii="Book Antiqua" w:hAnsi="Book Antiqua"/>
                <w:sz w:val="24"/>
                <w:szCs w:val="24"/>
              </w:rPr>
              <w:t>Rehberlik ve araştırma merkezlerinin eğitsel değerlendirme ve tanılama hizmetleri başta olmak üzere, riskli ve öncelikli alanlar tespit edilerek bütün süreçlerinin hizmet kalitesi artırılacaktır.</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FE5A76" w:rsidP="000F19F4">
            <w:pPr>
              <w:spacing w:after="0" w:line="240" w:lineRule="auto"/>
              <w:jc w:val="both"/>
              <w:rPr>
                <w:color w:val="000000"/>
                <w:szCs w:val="24"/>
              </w:rPr>
            </w:pPr>
            <w:r>
              <w:rPr>
                <w:color w:val="000000"/>
                <w:szCs w:val="24"/>
              </w:rPr>
              <w:t>Okul Stratejik Plan Ekibi</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both"/>
              <w:rPr>
                <w:color w:val="000000"/>
                <w:szCs w:val="24"/>
              </w:rPr>
            </w:pPr>
          </w:p>
        </w:tc>
      </w:tr>
      <w:tr w:rsidR="00575D2C" w:rsidRPr="00A47F2F" w:rsidTr="000F19F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0F19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575D2C" w:rsidRPr="00A9148E" w:rsidRDefault="000F19F4" w:rsidP="000F19F4">
            <w:pPr>
              <w:spacing w:after="0" w:line="240" w:lineRule="auto"/>
              <w:jc w:val="both"/>
              <w:rPr>
                <w:rFonts w:ascii="Book Antiqua" w:hAnsi="Book Antiqua"/>
                <w:sz w:val="24"/>
                <w:szCs w:val="24"/>
                <w:highlight w:val="green"/>
              </w:rPr>
            </w:pPr>
            <w:r w:rsidRPr="00A9148E">
              <w:rPr>
                <w:rFonts w:ascii="Book Antiqua" w:hAnsi="Book Antiqua"/>
                <w:sz w:val="24"/>
                <w:szCs w:val="24"/>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FE5A76" w:rsidP="000F19F4">
            <w:pPr>
              <w:spacing w:after="0" w:line="240" w:lineRule="auto"/>
              <w:jc w:val="both"/>
              <w:rPr>
                <w:color w:val="000000"/>
                <w:szCs w:val="24"/>
              </w:rPr>
            </w:pPr>
            <w:r>
              <w:rPr>
                <w:color w:val="000000"/>
                <w:szCs w:val="24"/>
              </w:rPr>
              <w:t>Okul Stratejik Plan Ekibi</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both"/>
              <w:rPr>
                <w:color w:val="000000"/>
                <w:szCs w:val="24"/>
              </w:rPr>
            </w:pPr>
          </w:p>
        </w:tc>
      </w:tr>
      <w:tr w:rsidR="00575D2C" w:rsidRPr="00A47F2F" w:rsidTr="000F19F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0F19F4">
            <w:pPr>
              <w:spacing w:after="0" w:line="240" w:lineRule="auto"/>
              <w:jc w:val="center"/>
              <w:rPr>
                <w:b/>
                <w:bCs/>
                <w:color w:val="000000"/>
                <w:szCs w:val="24"/>
              </w:rPr>
            </w:pPr>
            <w:r w:rsidRPr="00A47F2F">
              <w:rPr>
                <w:b/>
                <w:bCs/>
                <w:color w:val="000000"/>
                <w:szCs w:val="24"/>
              </w:rPr>
              <w:t>1</w:t>
            </w:r>
            <w:r>
              <w:rPr>
                <w:b/>
                <w:bCs/>
                <w:color w:val="000000"/>
                <w:szCs w:val="24"/>
              </w:rPr>
              <w:t>.1.</w:t>
            </w:r>
            <w:r w:rsidR="00FE5A76">
              <w:rPr>
                <w:b/>
                <w:bCs/>
                <w:color w:val="000000"/>
                <w:szCs w:val="24"/>
              </w:rPr>
              <w:t>4</w:t>
            </w:r>
          </w:p>
        </w:tc>
        <w:tc>
          <w:tcPr>
            <w:tcW w:w="2323" w:type="pct"/>
            <w:tcBorders>
              <w:top w:val="nil"/>
              <w:left w:val="nil"/>
              <w:bottom w:val="single" w:sz="8" w:space="0" w:color="auto"/>
              <w:right w:val="single" w:sz="8" w:space="0" w:color="auto"/>
            </w:tcBorders>
            <w:shd w:val="clear" w:color="auto" w:fill="auto"/>
            <w:vAlign w:val="center"/>
          </w:tcPr>
          <w:p w:rsidR="00575D2C" w:rsidRPr="00A9148E" w:rsidRDefault="000F19F4" w:rsidP="000F19F4">
            <w:pPr>
              <w:spacing w:after="0" w:line="240" w:lineRule="auto"/>
              <w:jc w:val="both"/>
              <w:rPr>
                <w:rFonts w:ascii="Book Antiqua" w:hAnsi="Book Antiqua"/>
                <w:sz w:val="24"/>
                <w:szCs w:val="24"/>
                <w:highlight w:val="green"/>
              </w:rPr>
            </w:pPr>
            <w:r w:rsidRPr="00A9148E">
              <w:rPr>
                <w:rFonts w:ascii="Book Antiqua" w:hAnsi="Book Antiqua"/>
                <w:sz w:val="24"/>
                <w:szCs w:val="24"/>
              </w:rPr>
              <w:t>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2C4C99" w:rsidP="000F19F4">
            <w:pPr>
              <w:spacing w:after="0" w:line="240" w:lineRule="auto"/>
              <w:jc w:val="both"/>
              <w:rPr>
                <w:color w:val="000000"/>
                <w:szCs w:val="24"/>
              </w:rPr>
            </w:pPr>
            <w:r>
              <w:rPr>
                <w:color w:val="000000"/>
                <w:szCs w:val="24"/>
              </w:rPr>
              <w:t>Okul Stratejik Plan Ekibi</w:t>
            </w:r>
          </w:p>
        </w:tc>
        <w:tc>
          <w:tcPr>
            <w:tcW w:w="1162" w:type="pct"/>
            <w:gridSpan w:val="2"/>
            <w:tcBorders>
              <w:top w:val="nil"/>
              <w:left w:val="nil"/>
              <w:bottom w:val="single" w:sz="8" w:space="0" w:color="auto"/>
              <w:right w:val="single" w:sz="8" w:space="0" w:color="auto"/>
            </w:tcBorders>
            <w:shd w:val="clear" w:color="auto" w:fill="auto"/>
            <w:vAlign w:val="center"/>
          </w:tcPr>
          <w:p w:rsidR="00575D2C" w:rsidRPr="00A47F2F" w:rsidRDefault="00575D2C" w:rsidP="000F19F4">
            <w:pPr>
              <w:spacing w:after="0" w:line="240" w:lineRule="auto"/>
              <w:jc w:val="both"/>
              <w:rPr>
                <w:color w:val="000000"/>
                <w:szCs w:val="24"/>
              </w:rPr>
            </w:pPr>
          </w:p>
        </w:tc>
      </w:tr>
      <w:tr w:rsidR="000F19F4" w:rsidTr="000F1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6"/>
        </w:trPr>
        <w:tc>
          <w:tcPr>
            <w:tcW w:w="353" w:type="pct"/>
          </w:tcPr>
          <w:p w:rsidR="000F19F4" w:rsidRDefault="00FE5A76" w:rsidP="000F19F4">
            <w:pPr>
              <w:ind w:left="70"/>
            </w:pPr>
            <w:r>
              <w:lastRenderedPageBreak/>
              <w:t xml:space="preserve">  1.1.5</w:t>
            </w:r>
          </w:p>
        </w:tc>
        <w:tc>
          <w:tcPr>
            <w:tcW w:w="2328" w:type="pct"/>
            <w:gridSpan w:val="2"/>
            <w:shd w:val="clear" w:color="auto" w:fill="auto"/>
          </w:tcPr>
          <w:p w:rsidR="000F19F4" w:rsidRPr="00A9148E" w:rsidRDefault="000F19F4" w:rsidP="000F19F4">
            <w:pPr>
              <w:rPr>
                <w:rFonts w:ascii="Book Antiqua" w:hAnsi="Book Antiqua"/>
                <w:sz w:val="24"/>
                <w:szCs w:val="24"/>
              </w:rPr>
            </w:pPr>
            <w:r w:rsidRPr="00A9148E">
              <w:rPr>
                <w:rFonts w:ascii="Book Antiqua" w:hAnsi="Book Antiqua"/>
                <w:sz w:val="24"/>
                <w:szCs w:val="24"/>
              </w:rPr>
              <w:t>Özel eğitim öğrencilerinin ihtiyaçlarını karşılayacak öğretim programlarının geliştirilmesi için ilgili birim ve paydaşlarla iş birliği yapılacak.</w:t>
            </w:r>
          </w:p>
        </w:tc>
        <w:tc>
          <w:tcPr>
            <w:tcW w:w="1157" w:type="pct"/>
            <w:shd w:val="clear" w:color="auto" w:fill="auto"/>
          </w:tcPr>
          <w:p w:rsidR="000F19F4" w:rsidRDefault="002C4C99" w:rsidP="000F19F4">
            <w:r w:rsidRPr="002C4C99">
              <w:t>Okul Stratejik Plan Ekibi</w:t>
            </w:r>
          </w:p>
        </w:tc>
        <w:tc>
          <w:tcPr>
            <w:tcW w:w="1162" w:type="pct"/>
            <w:gridSpan w:val="2"/>
            <w:shd w:val="clear" w:color="auto" w:fill="auto"/>
          </w:tcPr>
          <w:p w:rsidR="000F19F4" w:rsidRDefault="000F19F4" w:rsidP="000F19F4"/>
        </w:tc>
      </w:tr>
      <w:tr w:rsidR="000F19F4" w:rsidTr="00FE5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4"/>
        </w:trPr>
        <w:tc>
          <w:tcPr>
            <w:tcW w:w="353" w:type="pct"/>
          </w:tcPr>
          <w:p w:rsidR="000F19F4" w:rsidRPr="00A9148E" w:rsidRDefault="000F19F4" w:rsidP="000F19F4">
            <w:pPr>
              <w:pStyle w:val="Balk3"/>
            </w:pPr>
            <w:r>
              <w:t xml:space="preserve">  </w:t>
            </w:r>
            <w:r w:rsidR="00FE5A76">
              <w:rPr>
                <w:color w:val="auto"/>
              </w:rPr>
              <w:t>1.1.6</w:t>
            </w:r>
          </w:p>
        </w:tc>
        <w:tc>
          <w:tcPr>
            <w:tcW w:w="2328" w:type="pct"/>
            <w:gridSpan w:val="2"/>
            <w:shd w:val="clear" w:color="auto" w:fill="auto"/>
          </w:tcPr>
          <w:p w:rsidR="000F19F4" w:rsidRPr="00A9148E" w:rsidRDefault="000F19F4">
            <w:pPr>
              <w:rPr>
                <w:rFonts w:ascii="Book Antiqua" w:hAnsi="Book Antiqua"/>
                <w:sz w:val="24"/>
                <w:szCs w:val="24"/>
              </w:rPr>
            </w:pPr>
            <w:r w:rsidRPr="00A9148E">
              <w:rPr>
                <w:rFonts w:ascii="Book Antiqua" w:hAnsi="Book Antiqua"/>
                <w:sz w:val="24"/>
                <w:szCs w:val="24"/>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164" w:type="pct"/>
            <w:gridSpan w:val="2"/>
            <w:shd w:val="clear" w:color="auto" w:fill="auto"/>
          </w:tcPr>
          <w:p w:rsidR="000F19F4" w:rsidRPr="002C4C99" w:rsidRDefault="000F19F4">
            <w:pPr>
              <w:rPr>
                <w:bCs/>
              </w:rPr>
            </w:pPr>
          </w:p>
          <w:p w:rsidR="00FE5A76" w:rsidRPr="002C4C99" w:rsidRDefault="002C4C99">
            <w:pPr>
              <w:rPr>
                <w:bCs/>
              </w:rPr>
            </w:pPr>
            <w:r w:rsidRPr="002C4C99">
              <w:rPr>
                <w:bCs/>
              </w:rPr>
              <w:t>Okul Stratejik Plan Ekibi</w:t>
            </w:r>
          </w:p>
        </w:tc>
        <w:tc>
          <w:tcPr>
            <w:tcW w:w="1155" w:type="pct"/>
            <w:shd w:val="clear" w:color="auto" w:fill="auto"/>
          </w:tcPr>
          <w:p w:rsidR="000F19F4" w:rsidRDefault="000F19F4"/>
        </w:tc>
      </w:tr>
    </w:tbl>
    <w:p w:rsidR="00575D2C" w:rsidRPr="003D2BA8" w:rsidRDefault="00575D2C" w:rsidP="003D2BA8">
      <w:pPr>
        <w:pStyle w:val="Balk3"/>
        <w:rPr>
          <w:b w:val="0"/>
          <w:i/>
        </w:rPr>
      </w:pPr>
    </w:p>
    <w:p w:rsidR="00575D2C" w:rsidRPr="00A47F2F" w:rsidRDefault="00575D2C" w:rsidP="00575D2C">
      <w:pPr>
        <w:pStyle w:val="Balk2"/>
      </w:pPr>
      <w:bookmarkStart w:id="38" w:name="_Toc531097546"/>
      <w:r w:rsidRPr="00A47F2F">
        <w:t>TEMA I</w:t>
      </w:r>
      <w:r>
        <w:t>II</w:t>
      </w:r>
      <w:r w:rsidRPr="00A47F2F">
        <w:t>: KURUMSAL KAPASİTE</w:t>
      </w:r>
      <w:bookmarkEnd w:id="38"/>
    </w:p>
    <w:p w:rsidR="003D2BA8" w:rsidRPr="003D2BA8" w:rsidRDefault="003D2BA8" w:rsidP="003D2BA8">
      <w:pPr>
        <w:spacing w:line="360" w:lineRule="auto"/>
        <w:ind w:firstLine="708"/>
        <w:jc w:val="both"/>
        <w:rPr>
          <w:rFonts w:ascii="Times New Roman" w:eastAsia="Times New Roman" w:hAnsi="Times New Roman" w:cs="Times New Roman"/>
          <w:bCs/>
          <w:sz w:val="28"/>
          <w:szCs w:val="24"/>
        </w:rPr>
      </w:pPr>
      <w:r w:rsidRPr="003D2BA8">
        <w:rPr>
          <w:rFonts w:ascii="Book Antiqua" w:eastAsia="Times New Roman" w:hAnsi="Book Antiqua" w:cs="Times New Roman"/>
          <w:bCs/>
          <w:sz w:val="24"/>
          <w:szCs w:val="24"/>
        </w:rPr>
        <w:t>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w:t>
      </w:r>
      <w:r w:rsidRPr="003D2BA8">
        <w:rPr>
          <w:rFonts w:ascii="Times New Roman" w:eastAsia="Times New Roman" w:hAnsi="Times New Roman" w:cs="Times New Roman"/>
          <w:bCs/>
          <w:sz w:val="28"/>
          <w:szCs w:val="24"/>
        </w:rPr>
        <w:t xml:space="preserve">. </w:t>
      </w:r>
    </w:p>
    <w:p w:rsidR="003D2BA8" w:rsidRPr="003D2BA8" w:rsidRDefault="003D2BA8" w:rsidP="003D2BA8">
      <w:pPr>
        <w:tabs>
          <w:tab w:val="left" w:pos="709"/>
        </w:tabs>
        <w:spacing w:after="0" w:line="360" w:lineRule="auto"/>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Pr="003D2BA8">
        <w:rPr>
          <w:rFonts w:ascii="Book Antiqua" w:eastAsia="Calibri" w:hAnsi="Book Antiqua" w:cs="Times New Roman"/>
          <w:sz w:val="24"/>
          <w:szCs w:val="24"/>
        </w:rPr>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3D2BA8" w:rsidRPr="003D2BA8" w:rsidRDefault="003D2BA8" w:rsidP="003D2BA8">
      <w:pPr>
        <w:tabs>
          <w:tab w:val="left" w:pos="709"/>
        </w:tabs>
        <w:spacing w:after="0" w:line="360" w:lineRule="auto"/>
        <w:jc w:val="both"/>
        <w:rPr>
          <w:rFonts w:ascii="Book Antiqua" w:eastAsia="Calibri" w:hAnsi="Book Antiqua" w:cs="Times New Roman"/>
          <w:sz w:val="24"/>
          <w:szCs w:val="24"/>
        </w:rPr>
      </w:pPr>
      <w:r w:rsidRPr="003D2BA8">
        <w:rPr>
          <w:rFonts w:ascii="Book Antiqua" w:eastAsia="Calibri" w:hAnsi="Book Antiqua" w:cs="Times New Roman"/>
          <w:sz w:val="24"/>
          <w:szCs w:val="24"/>
        </w:rPr>
        <w:t xml:space="preserve">           Memnuniyet anketlerimiz vasıtasıyla okulumuz personelinin, öğrencilerimizin ve velilerimizin her konuda tutum ve görüşlerinin zaman ve mekandan bağımsız olarak alınabilmesi, geçerli ve güvenilir sonuçların elde edilmesi sağlanmaktadır. Bu çalışmamız eğitim-öğretim yılı içerisinde bir defa uygulanmaktadır.</w:t>
      </w:r>
    </w:p>
    <w:p w:rsidR="003D2BA8" w:rsidRPr="003D2BA8" w:rsidRDefault="003D2BA8" w:rsidP="003D2BA8">
      <w:pPr>
        <w:tabs>
          <w:tab w:val="left" w:pos="709"/>
          <w:tab w:val="left" w:pos="7310"/>
        </w:tabs>
        <w:spacing w:after="0" w:line="360" w:lineRule="auto"/>
        <w:contextualSpacing/>
        <w:jc w:val="both"/>
        <w:rPr>
          <w:rFonts w:ascii="Book Antiqua" w:eastAsia="Calibri" w:hAnsi="Book Antiqua" w:cs="Times New Roman"/>
          <w:sz w:val="24"/>
          <w:szCs w:val="24"/>
        </w:rPr>
      </w:pPr>
      <w:r w:rsidRPr="003D2BA8">
        <w:rPr>
          <w:rFonts w:ascii="Book Antiqua" w:eastAsia="Calibri" w:hAnsi="Book Antiqua" w:cs="Times New Roman"/>
          <w:sz w:val="24"/>
          <w:szCs w:val="24"/>
        </w:rPr>
        <w:lastRenderedPageBreak/>
        <w:tab/>
        <w:t>Okul ve kurumların fiziki ortamlarının iyileştirilerek ihtiyaca cevap verecek düzeye getirilmesi, alternatif finansal kaynaklarla eğitimin desteklenmesi, kaynak kullanımında etkinliğin ve verimliliğin sağlanması gerekmektedir.</w:t>
      </w:r>
    </w:p>
    <w:p w:rsidR="00575D2C" w:rsidRDefault="003D2BA8" w:rsidP="003D2BA8">
      <w:pPr>
        <w:rPr>
          <w:rFonts w:ascii="Book Antiqua" w:eastAsia="Calibri" w:hAnsi="Book Antiqua" w:cs="Times New Roman"/>
          <w:sz w:val="24"/>
        </w:rPr>
      </w:pPr>
      <w:r w:rsidRPr="003D2BA8">
        <w:rPr>
          <w:rFonts w:ascii="Book Antiqua" w:eastAsia="Calibri" w:hAnsi="Book Antiqua" w:cs="Times New Roman"/>
          <w:sz w:val="24"/>
        </w:rPr>
        <w:tab/>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r>
        <w:rPr>
          <w:rFonts w:ascii="Book Antiqua" w:eastAsia="Calibri" w:hAnsi="Book Antiqua" w:cs="Times New Roman"/>
          <w:sz w:val="24"/>
        </w:rPr>
        <w:t>.</w:t>
      </w:r>
    </w:p>
    <w:p w:rsidR="003D2BA8" w:rsidRPr="003D2BA8" w:rsidRDefault="003D2BA8" w:rsidP="003D2BA8">
      <w:pPr>
        <w:rPr>
          <w:rFonts w:ascii="Book Antiqua" w:hAnsi="Book Antiqua"/>
          <w:szCs w:val="24"/>
        </w:rPr>
      </w:pPr>
    </w:p>
    <w:p w:rsidR="00575D2C" w:rsidRDefault="00575D2C" w:rsidP="00575D2C">
      <w:pPr>
        <w:pStyle w:val="Balk3"/>
      </w:pPr>
      <w:bookmarkStart w:id="39" w:name="_Toc416085167"/>
      <w:bookmarkStart w:id="40" w:name="_Toc529519470"/>
      <w:r>
        <w:t xml:space="preserve">Stratejik Amaç 3: </w:t>
      </w:r>
    </w:p>
    <w:p w:rsidR="00A9148E" w:rsidRPr="00A9148E" w:rsidRDefault="00A9148E" w:rsidP="00A9148E"/>
    <w:p w:rsidR="00AE2F80" w:rsidRPr="007C2D6C" w:rsidRDefault="00AE2F80" w:rsidP="00AE2F80">
      <w:pPr>
        <w:spacing w:line="360" w:lineRule="auto"/>
        <w:ind w:firstLine="567"/>
        <w:jc w:val="both"/>
        <w:rPr>
          <w:rFonts w:ascii="Times New Roman" w:hAnsi="Times New Roman"/>
          <w:b/>
          <w:color w:val="FF0000"/>
          <w:sz w:val="24"/>
          <w:szCs w:val="24"/>
        </w:rPr>
      </w:pPr>
      <w:r w:rsidRPr="007C2D6C">
        <w:rPr>
          <w:rFonts w:ascii="Times New Roman" w:hAnsi="Times New Roman"/>
          <w:b/>
          <w:sz w:val="24"/>
          <w:szCs w:val="24"/>
        </w:rPr>
        <w:t xml:space="preserve">Okulumuzdaki hizmet, kalite ve verimliliği artırmak için; fiziki mekânları paydaşlarımızın ihtiyaçlarına göre düzenleyerek, eğitim-öğretimin nitelikli ortamlarda gerçekleştirilmesi ve fiziksel kapasitenin etkin kullanılmasını sağlamak. </w:t>
      </w:r>
    </w:p>
    <w:p w:rsidR="00575D2C" w:rsidRPr="00A47F2F" w:rsidRDefault="00575D2C" w:rsidP="00575D2C">
      <w:pPr>
        <w:pStyle w:val="Balk2"/>
        <w:ind w:left="568"/>
        <w:rPr>
          <w:b w:val="0"/>
          <w:sz w:val="24"/>
          <w:szCs w:val="24"/>
        </w:rPr>
      </w:pPr>
    </w:p>
    <w:p w:rsidR="00575D2C" w:rsidRDefault="00575D2C" w:rsidP="00575D2C">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575D2C" w:rsidRDefault="00575D2C" w:rsidP="00575D2C">
      <w:pPr>
        <w:rPr>
          <w:b/>
          <w:i/>
        </w:rPr>
      </w:pPr>
    </w:p>
    <w:p w:rsidR="005F2D8D" w:rsidRDefault="005F2D8D" w:rsidP="005F2D8D">
      <w:pPr>
        <w:spacing w:line="360" w:lineRule="auto"/>
        <w:ind w:firstLine="708"/>
        <w:jc w:val="both"/>
        <w:rPr>
          <w:rFonts w:ascii="Times New Roman" w:hAnsi="Times New Roman"/>
          <w:b/>
          <w:sz w:val="24"/>
          <w:szCs w:val="24"/>
        </w:rPr>
      </w:pPr>
      <w:r w:rsidRPr="007C2D6C">
        <w:rPr>
          <w:rFonts w:ascii="Times New Roman" w:hAnsi="Times New Roman"/>
          <w:b/>
          <w:sz w:val="24"/>
          <w:szCs w:val="24"/>
        </w:rPr>
        <w:t xml:space="preserve">Okulumuzda insan kaynaklarının niteliklerini geliştirmek, onların verimliliğini ve memnuniyetini artıracak uygun fiziki ortamları hazırlamak. </w:t>
      </w:r>
    </w:p>
    <w:p w:rsidR="00575D2C" w:rsidRDefault="00575D2C" w:rsidP="00575D2C">
      <w:pPr>
        <w:rPr>
          <w:b/>
          <w:i/>
        </w:rPr>
      </w:pPr>
    </w:p>
    <w:p w:rsidR="005F2D8D" w:rsidRDefault="005F2D8D" w:rsidP="00575D2C">
      <w:pPr>
        <w:rPr>
          <w:b/>
          <w:i/>
        </w:rPr>
      </w:pPr>
    </w:p>
    <w:p w:rsidR="00575D2C" w:rsidRPr="002B6FDB" w:rsidRDefault="00575D2C" w:rsidP="00575D2C">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75D2C" w:rsidRPr="00A47F2F" w:rsidTr="00575D2C">
        <w:trPr>
          <w:trHeight w:val="421"/>
        </w:trPr>
        <w:tc>
          <w:tcPr>
            <w:tcW w:w="1757" w:type="dxa"/>
            <w:vMerge w:val="restart"/>
            <w:shd w:val="clear" w:color="auto" w:fill="auto"/>
            <w:noWrap/>
            <w:vAlign w:val="center"/>
            <w:hideMark/>
          </w:tcPr>
          <w:p w:rsidR="00575D2C" w:rsidRPr="003322A4" w:rsidRDefault="00575D2C" w:rsidP="00575D2C">
            <w:pPr>
              <w:spacing w:after="0" w:line="240" w:lineRule="auto"/>
              <w:rPr>
                <w:b/>
                <w:bCs/>
                <w:color w:val="000000"/>
              </w:rPr>
            </w:pPr>
            <w:r>
              <w:rPr>
                <w:b/>
                <w:bCs/>
                <w:color w:val="000000"/>
              </w:rPr>
              <w:lastRenderedPageBreak/>
              <w:t>No</w:t>
            </w:r>
          </w:p>
        </w:tc>
        <w:tc>
          <w:tcPr>
            <w:tcW w:w="5042" w:type="dxa"/>
            <w:vMerge w:val="restart"/>
            <w:shd w:val="clear" w:color="auto" w:fill="auto"/>
            <w:vAlign w:val="center"/>
            <w:hideMark/>
          </w:tcPr>
          <w:p w:rsidR="00575D2C" w:rsidRPr="003322A4" w:rsidRDefault="00575D2C" w:rsidP="00575D2C">
            <w:pPr>
              <w:spacing w:after="0" w:line="240" w:lineRule="auto"/>
              <w:rPr>
                <w:b/>
                <w:bCs/>
                <w:color w:val="000000"/>
                <w:sz w:val="20"/>
              </w:rPr>
            </w:pPr>
            <w:r w:rsidRPr="003322A4">
              <w:rPr>
                <w:b/>
                <w:bCs/>
                <w:color w:val="000000"/>
                <w:sz w:val="20"/>
              </w:rPr>
              <w:t>PERFORMANS</w:t>
            </w:r>
          </w:p>
          <w:p w:rsidR="00575D2C" w:rsidRPr="003322A4" w:rsidRDefault="00575D2C" w:rsidP="00575D2C">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575D2C" w:rsidRPr="003322A4" w:rsidRDefault="00575D2C" w:rsidP="00575D2C">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575D2C" w:rsidRPr="003322A4" w:rsidRDefault="00575D2C" w:rsidP="00575D2C">
            <w:pPr>
              <w:spacing w:after="0" w:line="240" w:lineRule="auto"/>
              <w:rPr>
                <w:b/>
                <w:bCs/>
                <w:color w:val="000000"/>
              </w:rPr>
            </w:pPr>
            <w:r w:rsidRPr="003322A4">
              <w:rPr>
                <w:b/>
                <w:bCs/>
                <w:color w:val="000000"/>
              </w:rPr>
              <w:t>HEDEF</w:t>
            </w:r>
          </w:p>
        </w:tc>
      </w:tr>
      <w:tr w:rsidR="00575D2C" w:rsidRPr="00A47F2F" w:rsidTr="00575D2C">
        <w:trPr>
          <w:gridAfter w:val="1"/>
          <w:wAfter w:w="15" w:type="dxa"/>
          <w:trHeight w:val="309"/>
        </w:trPr>
        <w:tc>
          <w:tcPr>
            <w:tcW w:w="1757" w:type="dxa"/>
            <w:vMerge/>
            <w:shd w:val="clear" w:color="auto" w:fill="auto"/>
            <w:vAlign w:val="center"/>
            <w:hideMark/>
          </w:tcPr>
          <w:p w:rsidR="00575D2C" w:rsidRPr="003322A4" w:rsidRDefault="00575D2C" w:rsidP="00575D2C">
            <w:pPr>
              <w:spacing w:after="0" w:line="240" w:lineRule="auto"/>
              <w:rPr>
                <w:b/>
                <w:bCs/>
              </w:rPr>
            </w:pPr>
          </w:p>
        </w:tc>
        <w:tc>
          <w:tcPr>
            <w:tcW w:w="5042" w:type="dxa"/>
            <w:vMerge/>
            <w:shd w:val="clear" w:color="auto" w:fill="auto"/>
            <w:vAlign w:val="center"/>
            <w:hideMark/>
          </w:tcPr>
          <w:p w:rsidR="00575D2C" w:rsidRPr="003322A4" w:rsidRDefault="00575D2C" w:rsidP="00575D2C">
            <w:pPr>
              <w:spacing w:after="0" w:line="240" w:lineRule="auto"/>
              <w:rPr>
                <w:b/>
                <w:bCs/>
              </w:rPr>
            </w:pPr>
          </w:p>
        </w:tc>
        <w:tc>
          <w:tcPr>
            <w:tcW w:w="957" w:type="dxa"/>
            <w:shd w:val="clear" w:color="auto" w:fill="auto"/>
            <w:noWrap/>
            <w:vAlign w:val="center"/>
            <w:hideMark/>
          </w:tcPr>
          <w:p w:rsidR="00575D2C" w:rsidRPr="003322A4" w:rsidRDefault="00575D2C" w:rsidP="00575D2C">
            <w:pPr>
              <w:spacing w:after="0" w:line="240" w:lineRule="auto"/>
              <w:rPr>
                <w:b/>
                <w:bCs/>
              </w:rPr>
            </w:pPr>
            <w:r w:rsidRPr="003322A4">
              <w:rPr>
                <w:b/>
                <w:bCs/>
              </w:rPr>
              <w:t>2018</w:t>
            </w:r>
          </w:p>
        </w:tc>
        <w:tc>
          <w:tcPr>
            <w:tcW w:w="1092" w:type="dxa"/>
            <w:gridSpan w:val="2"/>
            <w:shd w:val="clear" w:color="auto" w:fill="auto"/>
            <w:noWrap/>
            <w:vAlign w:val="center"/>
            <w:hideMark/>
          </w:tcPr>
          <w:p w:rsidR="00575D2C" w:rsidRPr="003322A4" w:rsidRDefault="00575D2C" w:rsidP="00575D2C">
            <w:pPr>
              <w:spacing w:after="0" w:line="240" w:lineRule="auto"/>
              <w:rPr>
                <w:b/>
                <w:bCs/>
              </w:rPr>
            </w:pPr>
            <w:r w:rsidRPr="003322A4">
              <w:rPr>
                <w:b/>
                <w:bCs/>
              </w:rPr>
              <w:t>2019</w:t>
            </w:r>
          </w:p>
        </w:tc>
        <w:tc>
          <w:tcPr>
            <w:tcW w:w="1041" w:type="dxa"/>
            <w:vAlign w:val="center"/>
          </w:tcPr>
          <w:p w:rsidR="00575D2C" w:rsidRPr="003322A4" w:rsidRDefault="00575D2C" w:rsidP="00575D2C">
            <w:pPr>
              <w:spacing w:after="0" w:line="240" w:lineRule="auto"/>
              <w:rPr>
                <w:b/>
                <w:bCs/>
              </w:rPr>
            </w:pPr>
            <w:r w:rsidRPr="003322A4">
              <w:rPr>
                <w:b/>
                <w:bCs/>
              </w:rPr>
              <w:t>2020</w:t>
            </w:r>
          </w:p>
        </w:tc>
        <w:tc>
          <w:tcPr>
            <w:tcW w:w="1007" w:type="dxa"/>
            <w:vAlign w:val="center"/>
          </w:tcPr>
          <w:p w:rsidR="00575D2C" w:rsidRPr="003322A4" w:rsidRDefault="00575D2C" w:rsidP="00575D2C">
            <w:pPr>
              <w:spacing w:after="0" w:line="240" w:lineRule="auto"/>
              <w:rPr>
                <w:b/>
                <w:bCs/>
              </w:rPr>
            </w:pPr>
            <w:r w:rsidRPr="003322A4">
              <w:rPr>
                <w:b/>
                <w:bCs/>
              </w:rPr>
              <w:t>2021</w:t>
            </w:r>
          </w:p>
        </w:tc>
        <w:tc>
          <w:tcPr>
            <w:tcW w:w="1092" w:type="dxa"/>
            <w:vAlign w:val="center"/>
          </w:tcPr>
          <w:p w:rsidR="00575D2C" w:rsidRPr="003322A4" w:rsidRDefault="00575D2C" w:rsidP="00575D2C">
            <w:pPr>
              <w:spacing w:after="0" w:line="240" w:lineRule="auto"/>
              <w:rPr>
                <w:b/>
                <w:bCs/>
              </w:rPr>
            </w:pPr>
            <w:r w:rsidRPr="003322A4">
              <w:rPr>
                <w:b/>
                <w:bCs/>
              </w:rPr>
              <w:t>2022</w:t>
            </w:r>
          </w:p>
        </w:tc>
        <w:tc>
          <w:tcPr>
            <w:tcW w:w="1005" w:type="dxa"/>
            <w:vAlign w:val="center"/>
          </w:tcPr>
          <w:p w:rsidR="00575D2C" w:rsidRPr="003322A4" w:rsidRDefault="00575D2C" w:rsidP="00575D2C">
            <w:pPr>
              <w:spacing w:after="0" w:line="240" w:lineRule="auto"/>
              <w:rPr>
                <w:b/>
                <w:bCs/>
              </w:rPr>
            </w:pPr>
            <w:r w:rsidRPr="003322A4">
              <w:rPr>
                <w:b/>
                <w:bCs/>
              </w:rPr>
              <w:t>2023</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pPr>
              <w:spacing w:after="0" w:line="240" w:lineRule="auto"/>
              <w:rPr>
                <w:b/>
                <w:bCs/>
              </w:rPr>
            </w:pPr>
            <w:r w:rsidRPr="003D2BA8">
              <w:rPr>
                <w:b/>
                <w:bCs/>
              </w:rPr>
              <w:t>PG.3.1.a</w:t>
            </w:r>
          </w:p>
        </w:tc>
        <w:tc>
          <w:tcPr>
            <w:tcW w:w="5042" w:type="dxa"/>
            <w:shd w:val="clear" w:color="auto" w:fill="auto"/>
            <w:vAlign w:val="center"/>
          </w:tcPr>
          <w:p w:rsidR="00575D2C" w:rsidRPr="003322A4" w:rsidRDefault="005F2D8D" w:rsidP="00575D2C">
            <w:pPr>
              <w:spacing w:after="0" w:line="240" w:lineRule="auto"/>
            </w:pPr>
            <w:r w:rsidRPr="005F2D8D">
              <w:t>Norm kadro doluluk oranı</w:t>
            </w:r>
          </w:p>
        </w:tc>
        <w:tc>
          <w:tcPr>
            <w:tcW w:w="957" w:type="dxa"/>
            <w:shd w:val="clear" w:color="auto" w:fill="auto"/>
            <w:noWrap/>
            <w:vAlign w:val="center"/>
          </w:tcPr>
          <w:p w:rsidR="00575D2C" w:rsidRPr="003322A4" w:rsidRDefault="005F2D8D" w:rsidP="00575D2C">
            <w:pPr>
              <w:spacing w:after="0" w:line="240" w:lineRule="auto"/>
            </w:pPr>
            <w:r>
              <w:t>60</w:t>
            </w:r>
          </w:p>
        </w:tc>
        <w:tc>
          <w:tcPr>
            <w:tcW w:w="1092" w:type="dxa"/>
            <w:gridSpan w:val="2"/>
            <w:shd w:val="clear" w:color="auto" w:fill="auto"/>
            <w:noWrap/>
            <w:vAlign w:val="center"/>
          </w:tcPr>
          <w:p w:rsidR="00575D2C" w:rsidRPr="003322A4" w:rsidRDefault="005F2D8D" w:rsidP="00575D2C">
            <w:pPr>
              <w:spacing w:after="0" w:line="240" w:lineRule="auto"/>
            </w:pPr>
            <w:r>
              <w:t>100</w:t>
            </w:r>
          </w:p>
        </w:tc>
        <w:tc>
          <w:tcPr>
            <w:tcW w:w="1041" w:type="dxa"/>
          </w:tcPr>
          <w:p w:rsidR="00575D2C" w:rsidRPr="003322A4" w:rsidRDefault="005F2D8D" w:rsidP="00575D2C">
            <w:pPr>
              <w:spacing w:after="0" w:line="240" w:lineRule="auto"/>
            </w:pPr>
            <w:r>
              <w:t>100</w:t>
            </w:r>
          </w:p>
        </w:tc>
        <w:tc>
          <w:tcPr>
            <w:tcW w:w="1007" w:type="dxa"/>
          </w:tcPr>
          <w:p w:rsidR="00575D2C" w:rsidRPr="003322A4" w:rsidRDefault="005F2D8D" w:rsidP="00575D2C">
            <w:pPr>
              <w:spacing w:after="0" w:line="240" w:lineRule="auto"/>
            </w:pPr>
            <w:r>
              <w:t>100</w:t>
            </w:r>
          </w:p>
        </w:tc>
        <w:tc>
          <w:tcPr>
            <w:tcW w:w="1092" w:type="dxa"/>
          </w:tcPr>
          <w:p w:rsidR="00575D2C" w:rsidRPr="003322A4" w:rsidRDefault="005F2D8D" w:rsidP="00575D2C">
            <w:pPr>
              <w:spacing w:after="0" w:line="240" w:lineRule="auto"/>
            </w:pPr>
            <w:r>
              <w:t>100</w:t>
            </w:r>
          </w:p>
        </w:tc>
        <w:tc>
          <w:tcPr>
            <w:tcW w:w="1005" w:type="dxa"/>
          </w:tcPr>
          <w:p w:rsidR="00575D2C" w:rsidRPr="003322A4" w:rsidRDefault="005F2D8D" w:rsidP="00575D2C">
            <w:pPr>
              <w:spacing w:after="0" w:line="240" w:lineRule="auto"/>
            </w:pPr>
            <w:r>
              <w:t>100</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r w:rsidRPr="003D2BA8">
              <w:rPr>
                <w:b/>
                <w:bCs/>
              </w:rPr>
              <w:t>PG.3.2.b</w:t>
            </w:r>
          </w:p>
        </w:tc>
        <w:tc>
          <w:tcPr>
            <w:tcW w:w="5042" w:type="dxa"/>
            <w:shd w:val="clear" w:color="auto" w:fill="auto"/>
            <w:vAlign w:val="center"/>
          </w:tcPr>
          <w:p w:rsidR="00575D2C" w:rsidRPr="003322A4" w:rsidRDefault="005F2D8D" w:rsidP="00575D2C">
            <w:pPr>
              <w:spacing w:after="0" w:line="240" w:lineRule="auto"/>
            </w:pPr>
            <w:r w:rsidRPr="005F2D8D">
              <w:t>Öğretmen başına düşen öğrenci sayısı</w:t>
            </w:r>
          </w:p>
        </w:tc>
        <w:tc>
          <w:tcPr>
            <w:tcW w:w="957" w:type="dxa"/>
            <w:shd w:val="clear" w:color="auto" w:fill="auto"/>
            <w:noWrap/>
            <w:vAlign w:val="center"/>
          </w:tcPr>
          <w:p w:rsidR="00575D2C" w:rsidRPr="003322A4" w:rsidRDefault="005F2D8D" w:rsidP="00575D2C">
            <w:pPr>
              <w:spacing w:after="0" w:line="240" w:lineRule="auto"/>
            </w:pPr>
            <w:r>
              <w:t>16</w:t>
            </w:r>
          </w:p>
        </w:tc>
        <w:tc>
          <w:tcPr>
            <w:tcW w:w="1092" w:type="dxa"/>
            <w:gridSpan w:val="2"/>
            <w:shd w:val="clear" w:color="auto" w:fill="auto"/>
            <w:noWrap/>
            <w:vAlign w:val="center"/>
          </w:tcPr>
          <w:p w:rsidR="00575D2C" w:rsidRPr="003322A4" w:rsidRDefault="005F2D8D" w:rsidP="00575D2C">
            <w:pPr>
              <w:spacing w:after="0" w:line="240" w:lineRule="auto"/>
            </w:pPr>
            <w:r>
              <w:t>18</w:t>
            </w:r>
          </w:p>
        </w:tc>
        <w:tc>
          <w:tcPr>
            <w:tcW w:w="1041" w:type="dxa"/>
          </w:tcPr>
          <w:p w:rsidR="00575D2C" w:rsidRPr="003322A4" w:rsidRDefault="005F2D8D" w:rsidP="00575D2C">
            <w:pPr>
              <w:spacing w:after="0" w:line="240" w:lineRule="auto"/>
            </w:pPr>
            <w:r>
              <w:t>20</w:t>
            </w:r>
          </w:p>
        </w:tc>
        <w:tc>
          <w:tcPr>
            <w:tcW w:w="1007" w:type="dxa"/>
          </w:tcPr>
          <w:p w:rsidR="00575D2C" w:rsidRPr="003322A4" w:rsidRDefault="005F2D8D" w:rsidP="00575D2C">
            <w:pPr>
              <w:spacing w:after="0" w:line="240" w:lineRule="auto"/>
            </w:pPr>
            <w:r>
              <w:t>22</w:t>
            </w:r>
          </w:p>
        </w:tc>
        <w:tc>
          <w:tcPr>
            <w:tcW w:w="1092" w:type="dxa"/>
          </w:tcPr>
          <w:p w:rsidR="00575D2C" w:rsidRPr="003322A4" w:rsidRDefault="005F2D8D" w:rsidP="00575D2C">
            <w:pPr>
              <w:spacing w:after="0" w:line="240" w:lineRule="auto"/>
            </w:pPr>
            <w:r>
              <w:t>24</w:t>
            </w:r>
          </w:p>
        </w:tc>
        <w:tc>
          <w:tcPr>
            <w:tcW w:w="1005" w:type="dxa"/>
          </w:tcPr>
          <w:p w:rsidR="00575D2C" w:rsidRPr="003322A4" w:rsidRDefault="005F2D8D" w:rsidP="00575D2C">
            <w:pPr>
              <w:spacing w:after="0" w:line="240" w:lineRule="auto"/>
            </w:pPr>
            <w:r>
              <w:t>25</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575D2C" w:rsidP="00575D2C">
            <w:r w:rsidRPr="003D2BA8">
              <w:rPr>
                <w:b/>
                <w:bCs/>
              </w:rPr>
              <w:t>PG.3.3.c.</w:t>
            </w:r>
          </w:p>
        </w:tc>
        <w:tc>
          <w:tcPr>
            <w:tcW w:w="5042" w:type="dxa"/>
            <w:shd w:val="clear" w:color="auto" w:fill="auto"/>
            <w:vAlign w:val="center"/>
          </w:tcPr>
          <w:p w:rsidR="00575D2C" w:rsidRPr="003322A4" w:rsidRDefault="005F2D8D" w:rsidP="00575D2C">
            <w:pPr>
              <w:spacing w:after="0" w:line="240" w:lineRule="auto"/>
            </w:pPr>
            <w:r w:rsidRPr="005F2D8D">
              <w:t>Öğretmenlerin katıldığı hizmet içi faaliyet sayısı</w:t>
            </w:r>
          </w:p>
        </w:tc>
        <w:tc>
          <w:tcPr>
            <w:tcW w:w="957" w:type="dxa"/>
            <w:shd w:val="clear" w:color="auto" w:fill="auto"/>
            <w:noWrap/>
            <w:vAlign w:val="center"/>
          </w:tcPr>
          <w:p w:rsidR="00575D2C" w:rsidRPr="003322A4" w:rsidRDefault="005F2D8D" w:rsidP="00575D2C">
            <w:pPr>
              <w:spacing w:after="0" w:line="240" w:lineRule="auto"/>
            </w:pPr>
            <w:r>
              <w:t>0</w:t>
            </w:r>
          </w:p>
        </w:tc>
        <w:tc>
          <w:tcPr>
            <w:tcW w:w="1092" w:type="dxa"/>
            <w:gridSpan w:val="2"/>
            <w:shd w:val="clear" w:color="auto" w:fill="auto"/>
            <w:noWrap/>
            <w:vAlign w:val="center"/>
          </w:tcPr>
          <w:p w:rsidR="00575D2C" w:rsidRPr="003322A4" w:rsidRDefault="005F2D8D" w:rsidP="00575D2C">
            <w:pPr>
              <w:spacing w:after="0" w:line="240" w:lineRule="auto"/>
            </w:pPr>
            <w:r>
              <w:t>3</w:t>
            </w:r>
          </w:p>
        </w:tc>
        <w:tc>
          <w:tcPr>
            <w:tcW w:w="1041" w:type="dxa"/>
          </w:tcPr>
          <w:p w:rsidR="00575D2C" w:rsidRPr="003322A4" w:rsidRDefault="005F2D8D" w:rsidP="00575D2C">
            <w:pPr>
              <w:spacing w:after="0" w:line="240" w:lineRule="auto"/>
            </w:pPr>
            <w:r>
              <w:t>5</w:t>
            </w:r>
          </w:p>
        </w:tc>
        <w:tc>
          <w:tcPr>
            <w:tcW w:w="1007" w:type="dxa"/>
          </w:tcPr>
          <w:p w:rsidR="00575D2C" w:rsidRPr="003322A4" w:rsidRDefault="005F2D8D" w:rsidP="00575D2C">
            <w:pPr>
              <w:spacing w:after="0" w:line="240" w:lineRule="auto"/>
            </w:pPr>
            <w:r>
              <w:t>7</w:t>
            </w:r>
          </w:p>
        </w:tc>
        <w:tc>
          <w:tcPr>
            <w:tcW w:w="1092" w:type="dxa"/>
          </w:tcPr>
          <w:p w:rsidR="00575D2C" w:rsidRPr="003322A4" w:rsidRDefault="005F2D8D" w:rsidP="00575D2C">
            <w:pPr>
              <w:spacing w:after="0" w:line="240" w:lineRule="auto"/>
            </w:pPr>
            <w:r>
              <w:t>9</w:t>
            </w:r>
          </w:p>
        </w:tc>
        <w:tc>
          <w:tcPr>
            <w:tcW w:w="1005" w:type="dxa"/>
          </w:tcPr>
          <w:p w:rsidR="00575D2C" w:rsidRPr="003322A4" w:rsidRDefault="005F2D8D" w:rsidP="00575D2C">
            <w:pPr>
              <w:spacing w:after="0" w:line="240" w:lineRule="auto"/>
            </w:pPr>
            <w:r>
              <w:t>10</w:t>
            </w:r>
          </w:p>
        </w:tc>
      </w:tr>
      <w:tr w:rsidR="00575D2C" w:rsidRPr="00A47F2F" w:rsidTr="00575D2C">
        <w:trPr>
          <w:gridAfter w:val="1"/>
          <w:wAfter w:w="15" w:type="dxa"/>
          <w:trHeight w:val="549"/>
        </w:trPr>
        <w:tc>
          <w:tcPr>
            <w:tcW w:w="1757" w:type="dxa"/>
            <w:shd w:val="clear" w:color="auto" w:fill="auto"/>
            <w:vAlign w:val="center"/>
          </w:tcPr>
          <w:p w:rsidR="00575D2C" w:rsidRPr="003D2BA8" w:rsidRDefault="003D2BA8" w:rsidP="00575D2C">
            <w:pPr>
              <w:rPr>
                <w:b/>
              </w:rPr>
            </w:pPr>
            <w:r w:rsidRPr="003D2BA8">
              <w:rPr>
                <w:b/>
              </w:rPr>
              <w:t>PG.3.1.d</w:t>
            </w:r>
          </w:p>
        </w:tc>
        <w:tc>
          <w:tcPr>
            <w:tcW w:w="5042" w:type="dxa"/>
            <w:shd w:val="clear" w:color="auto" w:fill="auto"/>
            <w:vAlign w:val="center"/>
          </w:tcPr>
          <w:p w:rsidR="00575D2C" w:rsidRPr="003322A4" w:rsidRDefault="005F2D8D" w:rsidP="00575D2C">
            <w:pPr>
              <w:spacing w:after="0" w:line="240" w:lineRule="auto"/>
            </w:pPr>
            <w:r w:rsidRPr="007C2D6C">
              <w:rPr>
                <w:rFonts w:ascii="Times New Roman" w:hAnsi="Times New Roman"/>
                <w:sz w:val="24"/>
                <w:szCs w:val="24"/>
              </w:rPr>
              <w:t>Okulumuz bünyesinde düzenlenen sosyal faaliyet sayısı</w:t>
            </w:r>
          </w:p>
        </w:tc>
        <w:tc>
          <w:tcPr>
            <w:tcW w:w="957" w:type="dxa"/>
            <w:shd w:val="clear" w:color="auto" w:fill="auto"/>
            <w:noWrap/>
            <w:vAlign w:val="center"/>
          </w:tcPr>
          <w:p w:rsidR="00575D2C" w:rsidRPr="003322A4" w:rsidRDefault="005F2D8D" w:rsidP="00575D2C">
            <w:pPr>
              <w:spacing w:after="0" w:line="240" w:lineRule="auto"/>
            </w:pPr>
            <w:r>
              <w:t>2</w:t>
            </w:r>
          </w:p>
        </w:tc>
        <w:tc>
          <w:tcPr>
            <w:tcW w:w="1092" w:type="dxa"/>
            <w:gridSpan w:val="2"/>
            <w:shd w:val="clear" w:color="auto" w:fill="auto"/>
            <w:noWrap/>
            <w:vAlign w:val="center"/>
          </w:tcPr>
          <w:p w:rsidR="00575D2C" w:rsidRPr="003322A4" w:rsidRDefault="005F2D8D" w:rsidP="00575D2C">
            <w:pPr>
              <w:spacing w:after="0" w:line="240" w:lineRule="auto"/>
            </w:pPr>
            <w:r>
              <w:t>5</w:t>
            </w:r>
          </w:p>
        </w:tc>
        <w:tc>
          <w:tcPr>
            <w:tcW w:w="1041" w:type="dxa"/>
          </w:tcPr>
          <w:p w:rsidR="00575D2C" w:rsidRPr="003322A4" w:rsidRDefault="005F2D8D" w:rsidP="00575D2C">
            <w:pPr>
              <w:spacing w:after="0" w:line="240" w:lineRule="auto"/>
            </w:pPr>
            <w:r>
              <w:t>7</w:t>
            </w:r>
          </w:p>
        </w:tc>
        <w:tc>
          <w:tcPr>
            <w:tcW w:w="1007" w:type="dxa"/>
          </w:tcPr>
          <w:p w:rsidR="00575D2C" w:rsidRPr="003322A4" w:rsidRDefault="005F2D8D" w:rsidP="00575D2C">
            <w:pPr>
              <w:spacing w:after="0" w:line="240" w:lineRule="auto"/>
            </w:pPr>
            <w:r>
              <w:t>9</w:t>
            </w:r>
          </w:p>
        </w:tc>
        <w:tc>
          <w:tcPr>
            <w:tcW w:w="1092" w:type="dxa"/>
          </w:tcPr>
          <w:p w:rsidR="00575D2C" w:rsidRPr="003322A4" w:rsidRDefault="005F2D8D" w:rsidP="00575D2C">
            <w:pPr>
              <w:spacing w:after="0" w:line="240" w:lineRule="auto"/>
            </w:pPr>
            <w:r>
              <w:t>10</w:t>
            </w:r>
          </w:p>
        </w:tc>
        <w:tc>
          <w:tcPr>
            <w:tcW w:w="1005" w:type="dxa"/>
          </w:tcPr>
          <w:p w:rsidR="00575D2C" w:rsidRPr="003322A4" w:rsidRDefault="005F2D8D" w:rsidP="00575D2C">
            <w:pPr>
              <w:spacing w:after="0" w:line="240" w:lineRule="auto"/>
            </w:pPr>
            <w:r>
              <w:t>11</w:t>
            </w:r>
          </w:p>
        </w:tc>
      </w:tr>
      <w:tr w:rsidR="005F2D8D" w:rsidRPr="00A47F2F" w:rsidTr="00575D2C">
        <w:trPr>
          <w:gridAfter w:val="1"/>
          <w:wAfter w:w="15" w:type="dxa"/>
          <w:trHeight w:val="549"/>
        </w:trPr>
        <w:tc>
          <w:tcPr>
            <w:tcW w:w="1757" w:type="dxa"/>
            <w:shd w:val="clear" w:color="auto" w:fill="auto"/>
            <w:vAlign w:val="center"/>
          </w:tcPr>
          <w:p w:rsidR="005F2D8D" w:rsidRPr="003D2BA8" w:rsidRDefault="003D2BA8" w:rsidP="00575D2C">
            <w:pPr>
              <w:rPr>
                <w:b/>
              </w:rPr>
            </w:pPr>
            <w:r w:rsidRPr="003D2BA8">
              <w:rPr>
                <w:b/>
              </w:rPr>
              <w:t>PG.3.1.e</w:t>
            </w:r>
          </w:p>
        </w:tc>
        <w:tc>
          <w:tcPr>
            <w:tcW w:w="5042" w:type="dxa"/>
            <w:shd w:val="clear" w:color="auto" w:fill="auto"/>
            <w:vAlign w:val="center"/>
          </w:tcPr>
          <w:p w:rsidR="005F2D8D" w:rsidRPr="007C2D6C" w:rsidRDefault="005F2D8D" w:rsidP="00575D2C">
            <w:pPr>
              <w:spacing w:after="0" w:line="240" w:lineRule="auto"/>
              <w:rPr>
                <w:rFonts w:ascii="Times New Roman" w:hAnsi="Times New Roman"/>
                <w:sz w:val="24"/>
                <w:szCs w:val="24"/>
              </w:rPr>
            </w:pPr>
            <w:r w:rsidRPr="007C2D6C">
              <w:rPr>
                <w:rFonts w:ascii="Times New Roman" w:hAnsi="Times New Roman"/>
                <w:sz w:val="24"/>
                <w:szCs w:val="24"/>
              </w:rPr>
              <w:t>Lisansüstü eğitimi tamamlayan personel oranı (%)</w:t>
            </w:r>
          </w:p>
        </w:tc>
        <w:tc>
          <w:tcPr>
            <w:tcW w:w="957" w:type="dxa"/>
            <w:shd w:val="clear" w:color="auto" w:fill="auto"/>
            <w:noWrap/>
            <w:vAlign w:val="center"/>
          </w:tcPr>
          <w:p w:rsidR="005F2D8D" w:rsidRPr="003322A4" w:rsidRDefault="005F2D8D" w:rsidP="00575D2C">
            <w:pPr>
              <w:spacing w:after="0" w:line="240" w:lineRule="auto"/>
            </w:pPr>
            <w:r>
              <w:t>0</w:t>
            </w:r>
          </w:p>
        </w:tc>
        <w:tc>
          <w:tcPr>
            <w:tcW w:w="1092" w:type="dxa"/>
            <w:gridSpan w:val="2"/>
            <w:shd w:val="clear" w:color="auto" w:fill="auto"/>
            <w:noWrap/>
            <w:vAlign w:val="center"/>
          </w:tcPr>
          <w:p w:rsidR="005F2D8D" w:rsidRPr="003322A4" w:rsidRDefault="005F2D8D" w:rsidP="00575D2C">
            <w:pPr>
              <w:spacing w:after="0" w:line="240" w:lineRule="auto"/>
            </w:pPr>
            <w:r>
              <w:t>10</w:t>
            </w:r>
          </w:p>
        </w:tc>
        <w:tc>
          <w:tcPr>
            <w:tcW w:w="1041" w:type="dxa"/>
          </w:tcPr>
          <w:p w:rsidR="005F2D8D" w:rsidRPr="003322A4" w:rsidRDefault="005F2D8D" w:rsidP="00575D2C">
            <w:pPr>
              <w:spacing w:after="0" w:line="240" w:lineRule="auto"/>
            </w:pPr>
            <w:r>
              <w:t>20</w:t>
            </w:r>
          </w:p>
        </w:tc>
        <w:tc>
          <w:tcPr>
            <w:tcW w:w="1007" w:type="dxa"/>
          </w:tcPr>
          <w:p w:rsidR="005F2D8D" w:rsidRPr="003322A4" w:rsidRDefault="005F2D8D" w:rsidP="00575D2C">
            <w:pPr>
              <w:spacing w:after="0" w:line="240" w:lineRule="auto"/>
            </w:pPr>
            <w:r>
              <w:t>30</w:t>
            </w:r>
          </w:p>
        </w:tc>
        <w:tc>
          <w:tcPr>
            <w:tcW w:w="1092" w:type="dxa"/>
          </w:tcPr>
          <w:p w:rsidR="005F2D8D" w:rsidRPr="003322A4" w:rsidRDefault="005F2D8D" w:rsidP="00575D2C">
            <w:pPr>
              <w:spacing w:after="0" w:line="240" w:lineRule="auto"/>
            </w:pPr>
            <w:r>
              <w:t>40</w:t>
            </w:r>
          </w:p>
        </w:tc>
        <w:tc>
          <w:tcPr>
            <w:tcW w:w="1005" w:type="dxa"/>
          </w:tcPr>
          <w:p w:rsidR="005F2D8D" w:rsidRPr="003322A4" w:rsidRDefault="005F2D8D" w:rsidP="00575D2C">
            <w:pPr>
              <w:spacing w:after="0" w:line="240" w:lineRule="auto"/>
            </w:pPr>
            <w:r>
              <w:t>50</w:t>
            </w:r>
          </w:p>
        </w:tc>
      </w:tr>
      <w:tr w:rsidR="005F2D8D" w:rsidRPr="00A47F2F" w:rsidTr="00575D2C">
        <w:trPr>
          <w:gridAfter w:val="1"/>
          <w:wAfter w:w="15" w:type="dxa"/>
          <w:trHeight w:val="549"/>
        </w:trPr>
        <w:tc>
          <w:tcPr>
            <w:tcW w:w="1757" w:type="dxa"/>
            <w:shd w:val="clear" w:color="auto" w:fill="auto"/>
            <w:vAlign w:val="center"/>
          </w:tcPr>
          <w:p w:rsidR="005F2D8D" w:rsidRPr="003D2BA8" w:rsidRDefault="003D2BA8" w:rsidP="00575D2C">
            <w:pPr>
              <w:rPr>
                <w:b/>
              </w:rPr>
            </w:pPr>
            <w:r w:rsidRPr="003D2BA8">
              <w:rPr>
                <w:b/>
              </w:rPr>
              <w:t>PG.3.1.f</w:t>
            </w:r>
          </w:p>
        </w:tc>
        <w:tc>
          <w:tcPr>
            <w:tcW w:w="5042" w:type="dxa"/>
            <w:shd w:val="clear" w:color="auto" w:fill="auto"/>
            <w:vAlign w:val="center"/>
          </w:tcPr>
          <w:p w:rsidR="005F2D8D" w:rsidRPr="007C2D6C" w:rsidRDefault="005F2D8D" w:rsidP="00575D2C">
            <w:pPr>
              <w:spacing w:after="0" w:line="240" w:lineRule="auto"/>
              <w:rPr>
                <w:rFonts w:ascii="Times New Roman" w:hAnsi="Times New Roman"/>
                <w:sz w:val="24"/>
                <w:szCs w:val="24"/>
              </w:rPr>
            </w:pPr>
            <w:r w:rsidRPr="005F2D8D">
              <w:rPr>
                <w:rFonts w:ascii="Times New Roman" w:hAnsi="Times New Roman"/>
                <w:sz w:val="24"/>
                <w:szCs w:val="24"/>
              </w:rPr>
              <w:t>Yeni düzenlenen alan(mekan) sayısı</w:t>
            </w:r>
          </w:p>
        </w:tc>
        <w:tc>
          <w:tcPr>
            <w:tcW w:w="957" w:type="dxa"/>
            <w:shd w:val="clear" w:color="auto" w:fill="auto"/>
            <w:noWrap/>
            <w:vAlign w:val="center"/>
          </w:tcPr>
          <w:p w:rsidR="005F2D8D" w:rsidRPr="003322A4" w:rsidRDefault="005F2D8D" w:rsidP="00575D2C">
            <w:pPr>
              <w:spacing w:after="0" w:line="240" w:lineRule="auto"/>
            </w:pPr>
            <w:r>
              <w:t>1</w:t>
            </w:r>
          </w:p>
        </w:tc>
        <w:tc>
          <w:tcPr>
            <w:tcW w:w="1092" w:type="dxa"/>
            <w:gridSpan w:val="2"/>
            <w:shd w:val="clear" w:color="auto" w:fill="auto"/>
            <w:noWrap/>
            <w:vAlign w:val="center"/>
          </w:tcPr>
          <w:p w:rsidR="005F2D8D" w:rsidRPr="003322A4" w:rsidRDefault="005F2D8D" w:rsidP="00575D2C">
            <w:pPr>
              <w:spacing w:after="0" w:line="240" w:lineRule="auto"/>
            </w:pPr>
            <w:r>
              <w:t>2</w:t>
            </w:r>
          </w:p>
        </w:tc>
        <w:tc>
          <w:tcPr>
            <w:tcW w:w="1041" w:type="dxa"/>
          </w:tcPr>
          <w:p w:rsidR="005F2D8D" w:rsidRPr="003322A4" w:rsidRDefault="005F2D8D" w:rsidP="00575D2C">
            <w:pPr>
              <w:spacing w:after="0" w:line="240" w:lineRule="auto"/>
            </w:pPr>
            <w:r>
              <w:t>2</w:t>
            </w:r>
          </w:p>
        </w:tc>
        <w:tc>
          <w:tcPr>
            <w:tcW w:w="1007" w:type="dxa"/>
          </w:tcPr>
          <w:p w:rsidR="005F2D8D" w:rsidRPr="003322A4" w:rsidRDefault="005F2D8D" w:rsidP="00575D2C">
            <w:pPr>
              <w:spacing w:after="0" w:line="240" w:lineRule="auto"/>
            </w:pPr>
            <w:r>
              <w:t>3</w:t>
            </w:r>
          </w:p>
        </w:tc>
        <w:tc>
          <w:tcPr>
            <w:tcW w:w="1092" w:type="dxa"/>
          </w:tcPr>
          <w:p w:rsidR="005F2D8D" w:rsidRPr="003322A4" w:rsidRDefault="005F2D8D" w:rsidP="00575D2C">
            <w:pPr>
              <w:spacing w:after="0" w:line="240" w:lineRule="auto"/>
            </w:pPr>
            <w:r>
              <w:t>3</w:t>
            </w:r>
          </w:p>
        </w:tc>
        <w:tc>
          <w:tcPr>
            <w:tcW w:w="1005" w:type="dxa"/>
          </w:tcPr>
          <w:p w:rsidR="005F2D8D" w:rsidRPr="003322A4" w:rsidRDefault="005F2D8D" w:rsidP="00575D2C">
            <w:pPr>
              <w:spacing w:after="0" w:line="240" w:lineRule="auto"/>
            </w:pPr>
            <w:r>
              <w:t>4</w:t>
            </w:r>
          </w:p>
        </w:tc>
      </w:tr>
      <w:tr w:rsidR="005F2D8D" w:rsidRPr="00A47F2F" w:rsidTr="00575D2C">
        <w:trPr>
          <w:gridAfter w:val="1"/>
          <w:wAfter w:w="15" w:type="dxa"/>
          <w:trHeight w:val="549"/>
        </w:trPr>
        <w:tc>
          <w:tcPr>
            <w:tcW w:w="1757" w:type="dxa"/>
            <w:shd w:val="clear" w:color="auto" w:fill="auto"/>
            <w:vAlign w:val="center"/>
          </w:tcPr>
          <w:p w:rsidR="005F2D8D" w:rsidRPr="003D2BA8" w:rsidRDefault="003D2BA8" w:rsidP="00575D2C">
            <w:pPr>
              <w:rPr>
                <w:b/>
              </w:rPr>
            </w:pPr>
            <w:r w:rsidRPr="003D2BA8">
              <w:rPr>
                <w:b/>
              </w:rPr>
              <w:t>PG.3.1.g</w:t>
            </w:r>
          </w:p>
        </w:tc>
        <w:tc>
          <w:tcPr>
            <w:tcW w:w="5042" w:type="dxa"/>
            <w:shd w:val="clear" w:color="auto" w:fill="auto"/>
            <w:vAlign w:val="center"/>
          </w:tcPr>
          <w:p w:rsidR="005F2D8D" w:rsidRPr="007C2D6C" w:rsidRDefault="005F2D8D" w:rsidP="00575D2C">
            <w:pPr>
              <w:spacing w:after="0" w:line="240" w:lineRule="auto"/>
              <w:rPr>
                <w:rFonts w:ascii="Times New Roman" w:hAnsi="Times New Roman"/>
                <w:sz w:val="24"/>
                <w:szCs w:val="24"/>
              </w:rPr>
            </w:pPr>
            <w:r w:rsidRPr="005F2D8D">
              <w:rPr>
                <w:rFonts w:ascii="Times New Roman" w:hAnsi="Times New Roman"/>
                <w:sz w:val="24"/>
                <w:szCs w:val="24"/>
              </w:rPr>
              <w:t>Atölye ve dersliklerin ihtiyaçlarının karşılanma oranı %</w:t>
            </w:r>
          </w:p>
        </w:tc>
        <w:tc>
          <w:tcPr>
            <w:tcW w:w="957" w:type="dxa"/>
            <w:shd w:val="clear" w:color="auto" w:fill="auto"/>
            <w:noWrap/>
            <w:vAlign w:val="center"/>
          </w:tcPr>
          <w:p w:rsidR="005F2D8D" w:rsidRPr="003322A4" w:rsidRDefault="005F2D8D" w:rsidP="00575D2C">
            <w:pPr>
              <w:spacing w:after="0" w:line="240" w:lineRule="auto"/>
            </w:pPr>
            <w:r>
              <w:t>60</w:t>
            </w:r>
          </w:p>
        </w:tc>
        <w:tc>
          <w:tcPr>
            <w:tcW w:w="1092" w:type="dxa"/>
            <w:gridSpan w:val="2"/>
            <w:shd w:val="clear" w:color="auto" w:fill="auto"/>
            <w:noWrap/>
            <w:vAlign w:val="center"/>
          </w:tcPr>
          <w:p w:rsidR="005F2D8D" w:rsidRPr="003322A4" w:rsidRDefault="005F2D8D" w:rsidP="00575D2C">
            <w:pPr>
              <w:spacing w:after="0" w:line="240" w:lineRule="auto"/>
            </w:pPr>
            <w:r>
              <w:t>65</w:t>
            </w:r>
          </w:p>
        </w:tc>
        <w:tc>
          <w:tcPr>
            <w:tcW w:w="1041" w:type="dxa"/>
          </w:tcPr>
          <w:p w:rsidR="005F2D8D" w:rsidRPr="003322A4" w:rsidRDefault="005F2D8D" w:rsidP="00575D2C">
            <w:pPr>
              <w:spacing w:after="0" w:line="240" w:lineRule="auto"/>
            </w:pPr>
            <w:r>
              <w:t>70</w:t>
            </w:r>
          </w:p>
        </w:tc>
        <w:tc>
          <w:tcPr>
            <w:tcW w:w="1007" w:type="dxa"/>
          </w:tcPr>
          <w:p w:rsidR="005F2D8D" w:rsidRPr="003322A4" w:rsidRDefault="005F2D8D" w:rsidP="00575D2C">
            <w:pPr>
              <w:spacing w:after="0" w:line="240" w:lineRule="auto"/>
            </w:pPr>
            <w:r>
              <w:t>75</w:t>
            </w:r>
          </w:p>
        </w:tc>
        <w:tc>
          <w:tcPr>
            <w:tcW w:w="1092" w:type="dxa"/>
          </w:tcPr>
          <w:p w:rsidR="005F2D8D" w:rsidRPr="003322A4" w:rsidRDefault="005F2D8D" w:rsidP="00575D2C">
            <w:pPr>
              <w:spacing w:after="0" w:line="240" w:lineRule="auto"/>
            </w:pPr>
            <w:r>
              <w:t>80</w:t>
            </w:r>
          </w:p>
        </w:tc>
        <w:tc>
          <w:tcPr>
            <w:tcW w:w="1005" w:type="dxa"/>
          </w:tcPr>
          <w:p w:rsidR="005F2D8D" w:rsidRPr="003322A4" w:rsidRDefault="005F2D8D" w:rsidP="00575D2C">
            <w:pPr>
              <w:spacing w:after="0" w:line="240" w:lineRule="auto"/>
            </w:pPr>
            <w:r>
              <w:t>90</w:t>
            </w:r>
          </w:p>
        </w:tc>
      </w:tr>
      <w:tr w:rsidR="005F2D8D" w:rsidRPr="00A47F2F" w:rsidTr="00575D2C">
        <w:trPr>
          <w:gridAfter w:val="1"/>
          <w:wAfter w:w="15" w:type="dxa"/>
          <w:trHeight w:val="549"/>
        </w:trPr>
        <w:tc>
          <w:tcPr>
            <w:tcW w:w="1757" w:type="dxa"/>
            <w:shd w:val="clear" w:color="auto" w:fill="auto"/>
            <w:vAlign w:val="center"/>
          </w:tcPr>
          <w:p w:rsidR="005F2D8D" w:rsidRPr="003D2BA8" w:rsidRDefault="003D2BA8" w:rsidP="00575D2C">
            <w:pPr>
              <w:rPr>
                <w:b/>
              </w:rPr>
            </w:pPr>
            <w:r w:rsidRPr="003D2BA8">
              <w:rPr>
                <w:b/>
              </w:rPr>
              <w:t>PG.3.1.h</w:t>
            </w:r>
          </w:p>
        </w:tc>
        <w:tc>
          <w:tcPr>
            <w:tcW w:w="5042" w:type="dxa"/>
            <w:shd w:val="clear" w:color="auto" w:fill="auto"/>
            <w:vAlign w:val="center"/>
          </w:tcPr>
          <w:p w:rsidR="005F2D8D" w:rsidRPr="005F2D8D" w:rsidRDefault="005F2D8D" w:rsidP="00575D2C">
            <w:pPr>
              <w:spacing w:after="0" w:line="240" w:lineRule="auto"/>
              <w:rPr>
                <w:rFonts w:ascii="Times New Roman" w:hAnsi="Times New Roman"/>
                <w:sz w:val="24"/>
                <w:szCs w:val="24"/>
              </w:rPr>
            </w:pPr>
            <w:r w:rsidRPr="005F2D8D">
              <w:rPr>
                <w:rFonts w:ascii="Times New Roman" w:hAnsi="Times New Roman"/>
                <w:sz w:val="24"/>
                <w:szCs w:val="24"/>
              </w:rPr>
              <w:t>Çalışan memnuniyet oranı %</w:t>
            </w:r>
          </w:p>
        </w:tc>
        <w:tc>
          <w:tcPr>
            <w:tcW w:w="957" w:type="dxa"/>
            <w:shd w:val="clear" w:color="auto" w:fill="auto"/>
            <w:noWrap/>
            <w:vAlign w:val="center"/>
          </w:tcPr>
          <w:p w:rsidR="005F2D8D" w:rsidRPr="003322A4" w:rsidRDefault="005F2D8D" w:rsidP="00575D2C">
            <w:pPr>
              <w:spacing w:after="0" w:line="240" w:lineRule="auto"/>
            </w:pPr>
            <w:r>
              <w:t>70</w:t>
            </w:r>
          </w:p>
        </w:tc>
        <w:tc>
          <w:tcPr>
            <w:tcW w:w="1092" w:type="dxa"/>
            <w:gridSpan w:val="2"/>
            <w:shd w:val="clear" w:color="auto" w:fill="auto"/>
            <w:noWrap/>
            <w:vAlign w:val="center"/>
          </w:tcPr>
          <w:p w:rsidR="005F2D8D" w:rsidRPr="003322A4" w:rsidRDefault="005F2D8D" w:rsidP="00575D2C">
            <w:pPr>
              <w:spacing w:after="0" w:line="240" w:lineRule="auto"/>
            </w:pPr>
            <w:r>
              <w:t>75</w:t>
            </w:r>
          </w:p>
        </w:tc>
        <w:tc>
          <w:tcPr>
            <w:tcW w:w="1041" w:type="dxa"/>
          </w:tcPr>
          <w:p w:rsidR="005F2D8D" w:rsidRPr="003322A4" w:rsidRDefault="005F2D8D" w:rsidP="00575D2C">
            <w:pPr>
              <w:spacing w:after="0" w:line="240" w:lineRule="auto"/>
            </w:pPr>
            <w:r>
              <w:t>80</w:t>
            </w:r>
          </w:p>
        </w:tc>
        <w:tc>
          <w:tcPr>
            <w:tcW w:w="1007" w:type="dxa"/>
          </w:tcPr>
          <w:p w:rsidR="005F2D8D" w:rsidRPr="003322A4" w:rsidRDefault="005F2D8D" w:rsidP="00575D2C">
            <w:pPr>
              <w:spacing w:after="0" w:line="240" w:lineRule="auto"/>
            </w:pPr>
            <w:r>
              <w:t>85</w:t>
            </w:r>
          </w:p>
        </w:tc>
        <w:tc>
          <w:tcPr>
            <w:tcW w:w="1092" w:type="dxa"/>
          </w:tcPr>
          <w:p w:rsidR="005F2D8D" w:rsidRPr="003322A4" w:rsidRDefault="005F2D8D" w:rsidP="00575D2C">
            <w:pPr>
              <w:spacing w:after="0" w:line="240" w:lineRule="auto"/>
            </w:pPr>
            <w:r>
              <w:t>90</w:t>
            </w:r>
          </w:p>
        </w:tc>
        <w:tc>
          <w:tcPr>
            <w:tcW w:w="1005" w:type="dxa"/>
          </w:tcPr>
          <w:p w:rsidR="005F2D8D" w:rsidRPr="003322A4" w:rsidRDefault="005F2D8D" w:rsidP="00575D2C">
            <w:pPr>
              <w:spacing w:after="0" w:line="240" w:lineRule="auto"/>
            </w:pPr>
            <w:r>
              <w:t>100</w:t>
            </w:r>
          </w:p>
        </w:tc>
      </w:tr>
    </w:tbl>
    <w:p w:rsidR="00575D2C" w:rsidRPr="002B6FDB" w:rsidRDefault="00575D2C" w:rsidP="00575D2C">
      <w:pPr>
        <w:jc w:val="both"/>
        <w:rPr>
          <w:b/>
          <w:i/>
          <w:szCs w:val="24"/>
        </w:rPr>
      </w:pPr>
    </w:p>
    <w:p w:rsidR="00575D2C" w:rsidRDefault="00575D2C" w:rsidP="00575D2C">
      <w:pPr>
        <w:rPr>
          <w:b/>
          <w:sz w:val="28"/>
        </w:rPr>
      </w:pPr>
    </w:p>
    <w:p w:rsidR="00EE5A41" w:rsidRDefault="00EE5A41" w:rsidP="00575D2C">
      <w:pPr>
        <w:rPr>
          <w:b/>
          <w:sz w:val="28"/>
        </w:rPr>
      </w:pPr>
    </w:p>
    <w:p w:rsidR="00EE5A41" w:rsidRDefault="00EE5A41" w:rsidP="00575D2C">
      <w:pPr>
        <w:rPr>
          <w:b/>
          <w:sz w:val="28"/>
        </w:rPr>
      </w:pPr>
    </w:p>
    <w:p w:rsidR="00EE5A41" w:rsidRDefault="00EE5A41" w:rsidP="00575D2C">
      <w:pPr>
        <w:rPr>
          <w:b/>
          <w:sz w:val="28"/>
        </w:rPr>
      </w:pPr>
    </w:p>
    <w:p w:rsidR="00EE5A41" w:rsidRDefault="00EE5A41" w:rsidP="00575D2C">
      <w:pPr>
        <w:rPr>
          <w:b/>
          <w:sz w:val="28"/>
        </w:rPr>
      </w:pPr>
    </w:p>
    <w:p w:rsidR="00575D2C" w:rsidRDefault="00575D2C" w:rsidP="00575D2C">
      <w:pPr>
        <w:rPr>
          <w:b/>
          <w:sz w:val="28"/>
        </w:rPr>
      </w:pPr>
      <w:r w:rsidRPr="002B6FDB">
        <w:rPr>
          <w:b/>
          <w:sz w:val="28"/>
        </w:rPr>
        <w:t>Eylemler</w:t>
      </w:r>
    </w:p>
    <w:p w:rsidR="00575D2C" w:rsidRPr="002B6FDB" w:rsidRDefault="00575D2C" w:rsidP="00575D2C">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575D2C" w:rsidRPr="00A47F2F" w:rsidTr="00575D2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5D2C" w:rsidRPr="00A47F2F" w:rsidRDefault="00575D2C" w:rsidP="00575D2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75D2C" w:rsidRPr="00A47F2F" w:rsidRDefault="00575D2C" w:rsidP="00575D2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center"/>
              <w:rPr>
                <w:b/>
                <w:bCs/>
                <w:color w:val="000000"/>
                <w:szCs w:val="24"/>
              </w:rPr>
            </w:pPr>
            <w:r>
              <w:rPr>
                <w:b/>
                <w:bCs/>
                <w:color w:val="000000"/>
                <w:szCs w:val="24"/>
              </w:rPr>
              <w:t>Eylem Tarihi</w:t>
            </w: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color w:val="000000"/>
                <w:szCs w:val="24"/>
              </w:rPr>
            </w:pPr>
            <w:r w:rsidRPr="007C2D6C">
              <w:rPr>
                <w:rFonts w:ascii="Times New Roman" w:hAnsi="Times New Roman"/>
                <w:sz w:val="24"/>
                <w:szCs w:val="24"/>
              </w:rPr>
              <w:t>Hizmet içi eğitim planlamaları, çalışanların talepleri, , denetim raporları ve tespit edilen sorun alanları dikkate alınarak yapılacaktır.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7C2D6C">
              <w:rPr>
                <w:rFonts w:ascii="Times New Roman" w:hAnsi="Times New Roman"/>
                <w:sz w:val="24"/>
                <w:szCs w:val="24"/>
              </w:rPr>
              <w:t>Talep eden her çalışanın hizmet içi eğitimlere adil koşullarda ulaşabilmesi sağlanacaktır.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7C2D6C">
              <w:rPr>
                <w:rFonts w:ascii="Times New Roman" w:hAnsi="Times New Roman"/>
                <w:sz w:val="24"/>
                <w:szCs w:val="24"/>
              </w:rPr>
              <w:t>Hizmet içi eğitimlerin, alanında uzman eğitim görevlilerince verilmesini sağlamak için ilgili kuruluşlar, kamu kurumları ve özel sektörle iş  birliği yapılacaktır.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7C2D6C">
              <w:rPr>
                <w:rFonts w:ascii="Times New Roman" w:hAnsi="Times New Roman"/>
                <w:sz w:val="24"/>
                <w:szCs w:val="24"/>
              </w:rPr>
              <w:t>Çalışanların görevlendirilmesinde, aldığı eğitim, sahip olduğu geçerli sertifikalar ve yabancı dil becerisi gibi yeterlilikler dikkate alınacaktır.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7C2D6C">
              <w:rPr>
                <w:rFonts w:ascii="Times New Roman" w:hAnsi="Times New Roman"/>
                <w:sz w:val="24"/>
                <w:szCs w:val="24"/>
              </w:rPr>
              <w:t>Okul ve kurumların temizlik, güvenlik ve sekretarya gibi alanlardaki destek personeli ihtiyacının giderilmesine yönelik çalışmalar yapılacaktır</w:t>
            </w:r>
            <w:r>
              <w:rPr>
                <w:rFonts w:ascii="Times New Roman" w:hAnsi="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7C2D6C">
              <w:rPr>
                <w:rFonts w:ascii="Times New Roman" w:hAnsi="Times New Roman"/>
                <w:sz w:val="24"/>
                <w:szCs w:val="24"/>
              </w:rPr>
              <w:t>Okulumuz çalışanlarının motivasyonunu ve iş doyumunu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r w:rsidR="00575D2C" w:rsidRPr="00A47F2F" w:rsidTr="00575D2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5D2C" w:rsidRPr="00A47F2F" w:rsidRDefault="00575D2C" w:rsidP="00575D2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575D2C" w:rsidRPr="00A47F2F" w:rsidRDefault="00EE5A41" w:rsidP="00575D2C">
            <w:pPr>
              <w:spacing w:after="0" w:line="240" w:lineRule="auto"/>
              <w:jc w:val="both"/>
              <w:rPr>
                <w:szCs w:val="24"/>
                <w:highlight w:val="green"/>
              </w:rPr>
            </w:pPr>
            <w:r w:rsidRPr="00EE5A41">
              <w:rPr>
                <w:szCs w:val="24"/>
              </w:rPr>
              <w:t>Okulumuz personelinin iş güvenliği eğitimini tamamlamaları sağlanacaktır.</w:t>
            </w:r>
          </w:p>
        </w:tc>
        <w:tc>
          <w:tcPr>
            <w:tcW w:w="1161" w:type="pct"/>
            <w:tcBorders>
              <w:top w:val="nil"/>
              <w:left w:val="nil"/>
              <w:bottom w:val="single" w:sz="8" w:space="0" w:color="auto"/>
              <w:right w:val="single" w:sz="8" w:space="0" w:color="auto"/>
            </w:tcBorders>
            <w:shd w:val="clear" w:color="auto" w:fill="auto"/>
            <w:vAlign w:val="center"/>
          </w:tcPr>
          <w:p w:rsidR="00575D2C" w:rsidRPr="00A47F2F" w:rsidRDefault="006A380B" w:rsidP="00575D2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75D2C" w:rsidRPr="00A47F2F" w:rsidRDefault="00575D2C" w:rsidP="00575D2C">
            <w:pPr>
              <w:spacing w:after="0" w:line="240" w:lineRule="auto"/>
              <w:jc w:val="both"/>
              <w:rPr>
                <w:color w:val="000000"/>
                <w:szCs w:val="24"/>
              </w:rPr>
            </w:pPr>
          </w:p>
        </w:tc>
      </w:tr>
    </w:tbl>
    <w:p w:rsidR="00575D2C" w:rsidRPr="00A47F2F" w:rsidRDefault="00575D2C" w:rsidP="00575D2C">
      <w:pPr>
        <w:pStyle w:val="Balk1"/>
      </w:pPr>
      <w:r>
        <w:br w:type="page"/>
      </w:r>
      <w:bookmarkStart w:id="41" w:name="_Toc531097547"/>
      <w:r w:rsidRPr="00A47F2F">
        <w:lastRenderedPageBreak/>
        <w:t>V. BÖLÜM</w:t>
      </w:r>
      <w:bookmarkEnd w:id="39"/>
      <w:bookmarkEnd w:id="40"/>
      <w:r>
        <w:t>:</w:t>
      </w:r>
      <w:bookmarkStart w:id="42" w:name="_Toc416085168"/>
      <w:bookmarkStart w:id="43" w:name="_Toc529519471"/>
      <w:r>
        <w:t xml:space="preserve"> </w:t>
      </w:r>
      <w:r w:rsidRPr="00A47F2F">
        <w:t>MALİYETLENDİRME</w:t>
      </w:r>
      <w:bookmarkEnd w:id="41"/>
      <w:bookmarkEnd w:id="42"/>
      <w:bookmarkEnd w:id="43"/>
    </w:p>
    <w:p w:rsidR="00575D2C" w:rsidRDefault="00575D2C" w:rsidP="00575D2C">
      <w:pPr>
        <w:pStyle w:val="ResimYazs"/>
        <w:spacing w:after="0"/>
        <w:rPr>
          <w:bCs w:val="0"/>
          <w:color w:val="auto"/>
          <w:sz w:val="24"/>
          <w:szCs w:val="24"/>
        </w:rPr>
      </w:pPr>
      <w:r w:rsidRPr="00A47F2F">
        <w:rPr>
          <w:bCs w:val="0"/>
          <w:color w:val="auto"/>
          <w:sz w:val="24"/>
          <w:szCs w:val="24"/>
        </w:rPr>
        <w:t>2019-2023 Stratejik Planı Faaliyet/Proje Maliyetlendirme Tablosu</w:t>
      </w:r>
    </w:p>
    <w:p w:rsidR="00575D2C" w:rsidRDefault="00575D2C" w:rsidP="00575D2C"/>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575D2C" w:rsidRPr="00D41148" w:rsidTr="00575D2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jc w:val="center"/>
              <w:rPr>
                <w:b/>
                <w:bCs/>
                <w:color w:val="FFFFFF"/>
              </w:rPr>
            </w:pPr>
            <w:r w:rsidRPr="00D41148">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jc w:val="center"/>
              <w:rPr>
                <w:b/>
                <w:bCs/>
                <w:color w:val="FFFFFF"/>
              </w:rPr>
            </w:pPr>
            <w:r w:rsidRPr="00D41148">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jc w:val="center"/>
              <w:rPr>
                <w:b/>
                <w:bCs/>
                <w:color w:val="FFFFFF"/>
              </w:rPr>
            </w:pPr>
            <w:r w:rsidRPr="00D41148">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jc w:val="center"/>
              <w:rPr>
                <w:b/>
                <w:bCs/>
                <w:color w:val="FFFFFF"/>
              </w:rPr>
            </w:pPr>
            <w:r w:rsidRPr="00D41148">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75D2C" w:rsidRPr="00D41148" w:rsidRDefault="00575D2C" w:rsidP="00575D2C">
            <w:pPr>
              <w:spacing w:after="0" w:line="240" w:lineRule="auto"/>
              <w:rPr>
                <w:b/>
                <w:bCs/>
                <w:color w:val="FFFFFF"/>
              </w:rPr>
            </w:pPr>
            <w:r w:rsidRPr="00D41148">
              <w:rPr>
                <w:b/>
                <w:bCs/>
                <w:color w:val="FFFFFF"/>
              </w:rPr>
              <w:t>Toplam</w:t>
            </w:r>
          </w:p>
        </w:tc>
      </w:tr>
      <w:tr w:rsidR="00575D2C" w:rsidRPr="00D41148" w:rsidTr="00575D2C">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75D2C" w:rsidRPr="00D41148" w:rsidRDefault="00575D2C" w:rsidP="00575D2C">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575D2C" w:rsidRPr="00D41148" w:rsidRDefault="00575D2C" w:rsidP="00575D2C">
            <w:pPr>
              <w:spacing w:after="0" w:line="240" w:lineRule="auto"/>
              <w:rPr>
                <w:b/>
                <w:bCs/>
                <w:color w:val="FFFFFF"/>
              </w:rPr>
            </w:pPr>
          </w:p>
        </w:tc>
      </w:tr>
      <w:tr w:rsidR="00575D2C" w:rsidRPr="00D41148" w:rsidTr="00575D2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93.600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105.300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111.150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117.000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122.850</w:t>
            </w:r>
          </w:p>
        </w:tc>
        <w:tc>
          <w:tcPr>
            <w:tcW w:w="1560" w:type="dxa"/>
            <w:tcBorders>
              <w:top w:val="nil"/>
              <w:left w:val="nil"/>
              <w:bottom w:val="single" w:sz="4" w:space="0" w:color="000000"/>
              <w:right w:val="single" w:sz="12" w:space="0" w:color="000000"/>
            </w:tcBorders>
            <w:shd w:val="clear" w:color="auto" w:fill="auto"/>
            <w:vAlign w:val="center"/>
          </w:tcPr>
          <w:p w:rsidR="00575D2C" w:rsidRPr="00D41148" w:rsidRDefault="004A4C97" w:rsidP="00575D2C">
            <w:pPr>
              <w:spacing w:after="0" w:line="240" w:lineRule="auto"/>
              <w:rPr>
                <w:color w:val="000000"/>
                <w:sz w:val="20"/>
                <w:szCs w:val="20"/>
              </w:rPr>
            </w:pPr>
            <w:r>
              <w:rPr>
                <w:color w:val="000000"/>
                <w:sz w:val="20"/>
                <w:szCs w:val="20"/>
              </w:rPr>
              <w:t>128.700</w:t>
            </w:r>
          </w:p>
        </w:tc>
      </w:tr>
      <w:tr w:rsidR="00575D2C" w:rsidRPr="00D41148" w:rsidTr="00575D2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D35EFD"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r>
      <w:tr w:rsidR="00575D2C" w:rsidRPr="00D41148" w:rsidTr="00575D2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75D2C" w:rsidRPr="00D41148" w:rsidRDefault="00575D2C" w:rsidP="00575D2C">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75D2C" w:rsidRPr="00D41148" w:rsidRDefault="002B3F99" w:rsidP="00575D2C">
            <w:pPr>
              <w:spacing w:after="0" w:line="240" w:lineRule="auto"/>
              <w:rPr>
                <w:color w:val="000000"/>
                <w:sz w:val="20"/>
                <w:szCs w:val="20"/>
              </w:rPr>
            </w:pPr>
            <w:r>
              <w:rPr>
                <w:color w:val="000000"/>
                <w:sz w:val="20"/>
                <w:szCs w:val="20"/>
              </w:rPr>
              <w:t>0</w:t>
            </w:r>
          </w:p>
        </w:tc>
      </w:tr>
      <w:tr w:rsidR="00575D2C" w:rsidRPr="00D41148" w:rsidTr="00575D2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75D2C" w:rsidRPr="00D41148" w:rsidRDefault="00575D2C" w:rsidP="00575D2C">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5D2C" w:rsidRPr="00D41148" w:rsidRDefault="00575D2C" w:rsidP="00575D2C">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5D2C" w:rsidRPr="00D41148" w:rsidRDefault="00575D2C" w:rsidP="00575D2C">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5D2C" w:rsidRPr="00D41148" w:rsidRDefault="00575D2C" w:rsidP="00575D2C">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5D2C" w:rsidRPr="00D41148" w:rsidRDefault="00575D2C" w:rsidP="00575D2C">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5D2C" w:rsidRPr="00D41148" w:rsidRDefault="00575D2C" w:rsidP="00575D2C">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75D2C" w:rsidRPr="00D41148" w:rsidRDefault="00575D2C" w:rsidP="00575D2C">
            <w:pPr>
              <w:spacing w:after="0" w:line="240" w:lineRule="auto"/>
              <w:rPr>
                <w:color w:val="000000"/>
                <w:sz w:val="20"/>
                <w:szCs w:val="20"/>
              </w:rPr>
            </w:pPr>
          </w:p>
        </w:tc>
      </w:tr>
    </w:tbl>
    <w:p w:rsidR="00575D2C" w:rsidRDefault="00575D2C" w:rsidP="00575D2C"/>
    <w:p w:rsidR="00575D2C" w:rsidRDefault="00575D2C" w:rsidP="00575D2C">
      <w:pPr>
        <w:pStyle w:val="Balk1"/>
      </w:pPr>
      <w:bookmarkStart w:id="44" w:name="_Toc416085171"/>
      <w:bookmarkStart w:id="45" w:name="_Toc529519472"/>
      <w:r w:rsidRPr="008D4E73">
        <w:t>VI. BÖLÜM</w:t>
      </w:r>
      <w:bookmarkEnd w:id="44"/>
      <w:bookmarkEnd w:id="45"/>
      <w:r w:rsidRPr="008D4E73">
        <w:t>:</w:t>
      </w:r>
      <w:bookmarkStart w:id="46" w:name="_Toc416085172"/>
      <w:bookmarkStart w:id="47" w:name="_Toc529519473"/>
      <w:r w:rsidRPr="008D4E73">
        <w:t xml:space="preserve"> İZLEME VE DEĞERLENDİRME</w:t>
      </w:r>
      <w:bookmarkEnd w:id="46"/>
      <w:bookmarkEnd w:id="47"/>
    </w:p>
    <w:p w:rsidR="00B60677" w:rsidRPr="00B60677" w:rsidRDefault="00B60677" w:rsidP="00B60677"/>
    <w:p w:rsidR="00B60677" w:rsidRPr="00B60677" w:rsidRDefault="00B60677" w:rsidP="00B60677">
      <w:pPr>
        <w:tabs>
          <w:tab w:val="left" w:pos="851"/>
        </w:tabs>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Pr="00B60677">
        <w:rPr>
          <w:rFonts w:ascii="Times New Roman" w:eastAsia="Calibri" w:hAnsi="Times New Roman" w:cs="Times New Roman"/>
          <w:sz w:val="24"/>
        </w:rPr>
        <w:t>Milli Eğitim Bakanlığı 2009 yılında tüm okul ve kurumlarda stratejik plan hazırlanması ve uygulanması sürecini</w:t>
      </w:r>
      <w:r>
        <w:rPr>
          <w:rFonts w:ascii="Times New Roman" w:eastAsia="Calibri" w:hAnsi="Times New Roman" w:cs="Times New Roman"/>
          <w:sz w:val="24"/>
        </w:rPr>
        <w:t xml:space="preserve"> başlatmış olup, okulumuzun 2019-2023 </w:t>
      </w:r>
      <w:r w:rsidRPr="00B60677">
        <w:rPr>
          <w:rFonts w:ascii="Times New Roman" w:eastAsia="Calibri" w:hAnsi="Times New Roman" w:cs="Times New Roman"/>
          <w:sz w:val="24"/>
        </w:rPr>
        <w:t>tarihli ilk Stratejik Planı hazırlanmıştır.</w:t>
      </w:r>
    </w:p>
    <w:p w:rsidR="00B60677" w:rsidRPr="00B60677" w:rsidRDefault="00B60677" w:rsidP="00B60677">
      <w:pPr>
        <w:tabs>
          <w:tab w:val="left" w:pos="851"/>
        </w:tabs>
        <w:spacing w:after="0" w:line="360" w:lineRule="auto"/>
        <w:jc w:val="both"/>
        <w:rPr>
          <w:rFonts w:ascii="Times New Roman" w:eastAsia="Calibri" w:hAnsi="Times New Roman" w:cs="Times New Roman"/>
          <w:sz w:val="24"/>
        </w:rPr>
      </w:pPr>
      <w:r w:rsidRPr="00B60677">
        <w:rPr>
          <w:rFonts w:ascii="Times New Roman" w:eastAsia="Calibri" w:hAnsi="Times New Roman" w:cs="Times New Roman"/>
          <w:sz w:val="24"/>
        </w:rPr>
        <w:tab/>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B60677" w:rsidRPr="00B60677" w:rsidRDefault="00B60677" w:rsidP="00B60677">
      <w:pPr>
        <w:tabs>
          <w:tab w:val="left" w:pos="851"/>
        </w:tabs>
        <w:spacing w:after="0" w:line="360" w:lineRule="auto"/>
        <w:jc w:val="both"/>
        <w:rPr>
          <w:rFonts w:ascii="Times New Roman" w:eastAsia="Calibri" w:hAnsi="Times New Roman" w:cs="Times New Roman"/>
          <w:sz w:val="24"/>
        </w:rPr>
      </w:pPr>
      <w:r w:rsidRPr="00B60677">
        <w:rPr>
          <w:rFonts w:ascii="Times New Roman" w:eastAsia="Calibri" w:hAnsi="Times New Roman" w:cs="Times New Roman"/>
          <w:sz w:val="24"/>
        </w:rPr>
        <w:tab/>
        <w:t>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w:t>
      </w:r>
    </w:p>
    <w:p w:rsidR="00B60677" w:rsidRPr="00B60677" w:rsidRDefault="00B60677" w:rsidP="00B60677">
      <w:pPr>
        <w:tabs>
          <w:tab w:val="left" w:pos="851"/>
        </w:tabs>
        <w:spacing w:after="0" w:line="360" w:lineRule="auto"/>
        <w:jc w:val="both"/>
        <w:rPr>
          <w:rFonts w:ascii="Times New Roman" w:eastAsia="Calibri" w:hAnsi="Times New Roman" w:cs="Times New Roman"/>
          <w:sz w:val="24"/>
        </w:rPr>
      </w:pPr>
      <w:r w:rsidRPr="00B60677">
        <w:rPr>
          <w:rFonts w:ascii="Times New Roman" w:eastAsia="Calibri" w:hAnsi="Times New Roman" w:cs="Times New Roman"/>
          <w:sz w:val="24"/>
        </w:rPr>
        <w:lastRenderedPageBreak/>
        <w:tab/>
      </w:r>
      <w:r w:rsidR="00303062">
        <w:rPr>
          <w:rFonts w:ascii="Times New Roman" w:eastAsia="Calibri" w:hAnsi="Times New Roman" w:cs="Times New Roman"/>
          <w:sz w:val="24"/>
        </w:rPr>
        <w:t xml:space="preserve">Nasreddin Hoca </w:t>
      </w:r>
      <w:r w:rsidRPr="00B60677">
        <w:rPr>
          <w:rFonts w:ascii="Times New Roman" w:eastAsia="Calibri" w:hAnsi="Times New Roman" w:cs="Times New Roman"/>
          <w:sz w:val="24"/>
        </w:rPr>
        <w:t>Anaokulu</w:t>
      </w:r>
      <w:r w:rsidRPr="00B60677">
        <w:rPr>
          <w:rFonts w:ascii="Times New Roman" w:eastAsia="Calibri" w:hAnsi="Times New Roman" w:cs="Times New Roman"/>
        </w:rPr>
        <w:t xml:space="preserve"> </w:t>
      </w:r>
      <w:r w:rsidR="00303062">
        <w:rPr>
          <w:rFonts w:ascii="Times New Roman" w:eastAsia="Calibri" w:hAnsi="Times New Roman" w:cs="Times New Roman"/>
          <w:sz w:val="24"/>
        </w:rPr>
        <w:t>2019-2023</w:t>
      </w:r>
      <w:r w:rsidRPr="00B60677">
        <w:rPr>
          <w:rFonts w:ascii="Times New Roman" w:eastAsia="Calibri" w:hAnsi="Times New Roman" w:cs="Times New Roman"/>
          <w:sz w:val="24"/>
        </w:rPr>
        <w:t xml:space="preserve"> Stratejik Planı’nın gerçekleşme durumu değerlendirildiğinde aşağıdaki konularda önemli iyileşmelerin sağlandığını görülmüştür:</w:t>
      </w:r>
    </w:p>
    <w:p w:rsidR="00B60677" w:rsidRPr="00B60677" w:rsidRDefault="00B60677" w:rsidP="00B60677">
      <w:pPr>
        <w:tabs>
          <w:tab w:val="left" w:pos="426"/>
        </w:tabs>
        <w:spacing w:after="0" w:line="360" w:lineRule="auto"/>
        <w:rPr>
          <w:rFonts w:ascii="Times New Roman" w:eastAsia="Calibri" w:hAnsi="Times New Roman" w:cs="Times New Roman"/>
          <w:sz w:val="24"/>
        </w:rPr>
      </w:pP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1.</w:t>
      </w:r>
      <w:r w:rsidRPr="00B60677">
        <w:rPr>
          <w:rFonts w:ascii="Times New Roman" w:eastAsia="Calibri" w:hAnsi="Times New Roman" w:cs="Times New Roman"/>
          <w:sz w:val="24"/>
        </w:rPr>
        <w:t xml:space="preserve"> Eğitim çağına gelmiş bireylerin ilgi, istek, yetenekleri ve yeni öğretim ortamlarının planlanmasını, var olan imkânların verimli ve etkili bir biçimde kullanılmasının desteklenmesi.</w:t>
      </w: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2.</w:t>
      </w:r>
      <w:r w:rsidRPr="00B60677">
        <w:rPr>
          <w:rFonts w:ascii="Times New Roman" w:eastAsia="Calibri" w:hAnsi="Times New Roman" w:cs="Times New Roman"/>
          <w:sz w:val="24"/>
        </w:rPr>
        <w:t xml:space="preserve"> Eğitim sistemi içerisinde yer alan bireylerin kendisini fiziksel, zihinsel, duygusal ve sosyal yönden tanımasını sağlayarak topluma yararlı, kendini gerçekleştirmiş bireyler olarak yetişmelerinin sağlanması.</w:t>
      </w: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 xml:space="preserve">3. </w:t>
      </w:r>
      <w:r w:rsidRPr="00B60677">
        <w:rPr>
          <w:rFonts w:ascii="Times New Roman" w:eastAsia="Calibri" w:hAnsi="Times New Roman" w:cs="Times New Roman"/>
          <w:sz w:val="24"/>
        </w:rPr>
        <w:t xml:space="preserve"> Eğitim sisteminde kalite ve verimliliği arttırmak için insan kaynaklarının, fiziksel kapasitenin geliştirilmesini ve etkili yönetilmesine yönelik faaliyetlerin yapılmasının sağlanması.</w:t>
      </w: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 xml:space="preserve">4.   </w:t>
      </w:r>
      <w:r w:rsidRPr="00B60677">
        <w:rPr>
          <w:rFonts w:ascii="Times New Roman" w:eastAsia="Calibri" w:hAnsi="Times New Roman" w:cs="Times New Roman"/>
          <w:sz w:val="24"/>
        </w:rPr>
        <w:t>Bireyleri temizlik, hijyen ve doğal hayatın korunması konularında teşvik etmek; okul sağlığını daha iyi düzeye çıkarmak ve çevre bilincinin kazandırılması.</w:t>
      </w: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 xml:space="preserve">5.  </w:t>
      </w:r>
      <w:r w:rsidRPr="00B60677">
        <w:rPr>
          <w:rFonts w:ascii="Times New Roman" w:eastAsia="Calibri" w:hAnsi="Times New Roman" w:cs="Times New Roman"/>
          <w:sz w:val="24"/>
        </w:rPr>
        <w:t>Yönetimde stratejileri çeşitlendirerek amaç ve hedeflere nasıl ulaşılacağını ortaya koyan bir yönetim anlayışının gelişmesinin sağlanması.</w:t>
      </w:r>
    </w:p>
    <w:p w:rsidR="00B60677" w:rsidRPr="00B60677" w:rsidRDefault="00B60677" w:rsidP="00B60677">
      <w:pPr>
        <w:tabs>
          <w:tab w:val="left" w:pos="426"/>
        </w:tabs>
        <w:spacing w:after="0" w:line="360" w:lineRule="auto"/>
        <w:ind w:firstLine="284"/>
        <w:jc w:val="both"/>
        <w:rPr>
          <w:rFonts w:ascii="Times New Roman" w:eastAsia="Calibri" w:hAnsi="Times New Roman" w:cs="Times New Roman"/>
          <w:sz w:val="24"/>
        </w:rPr>
      </w:pPr>
      <w:r w:rsidRPr="00B60677">
        <w:rPr>
          <w:rFonts w:ascii="Times New Roman" w:eastAsia="Calibri" w:hAnsi="Times New Roman" w:cs="Times New Roman"/>
          <w:b/>
          <w:sz w:val="24"/>
        </w:rPr>
        <w:t>6.</w:t>
      </w:r>
      <w:r w:rsidRPr="00B60677">
        <w:rPr>
          <w:rFonts w:ascii="Times New Roman" w:eastAsia="Calibri" w:hAnsi="Times New Roman" w:cs="Times New Roman"/>
          <w:sz w:val="24"/>
        </w:rPr>
        <w:t xml:space="preserve"> Okulumuzda etkili ve kaliteli eğitim-öğretim ortamları oluşturmak için eğitim, öğretim, yönetim, sosyal ilişkiler ve ekonomik kaynaklar gibi konularda geliştirmeye açık alanların iyileştirilmesinin sağlanması.</w:t>
      </w:r>
    </w:p>
    <w:p w:rsidR="00B60677" w:rsidRPr="00B60677" w:rsidRDefault="00B60677" w:rsidP="00B60677">
      <w:pPr>
        <w:tabs>
          <w:tab w:val="left" w:pos="426"/>
        </w:tabs>
        <w:spacing w:after="0" w:line="360" w:lineRule="auto"/>
        <w:ind w:firstLine="284"/>
        <w:rPr>
          <w:rFonts w:ascii="Times New Roman" w:eastAsia="Calibri" w:hAnsi="Times New Roman" w:cs="Times New Roman"/>
          <w:sz w:val="24"/>
        </w:rPr>
      </w:pPr>
    </w:p>
    <w:p w:rsidR="00B60677" w:rsidRPr="00B60677" w:rsidRDefault="00D203C5" w:rsidP="00B60677">
      <w:pPr>
        <w:tabs>
          <w:tab w:val="left" w:pos="851"/>
        </w:tabs>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ab/>
        <w:t xml:space="preserve">2019-20123 </w:t>
      </w:r>
      <w:r w:rsidR="00B60677" w:rsidRPr="00B60677">
        <w:rPr>
          <w:rFonts w:ascii="Times New Roman" w:eastAsia="Calibri" w:hAnsi="Times New Roman" w:cs="Times New Roman"/>
          <w:sz w:val="24"/>
        </w:rPr>
        <w:t>Stratejik Plan döneminde önemli iyileşme sağlanan alanlara yönelik ikinci plan dönemi için de çalışmaların devam ettirilerek sürdürülebilirliğin sağlanması hedeflenmiştir. Bu kapsamda gerekli hedef ve Stratejiler belirlenerek bunların gerçekleşme durumlarını izlemek üzere göstergeler oluşturulmuştur.</w:t>
      </w:r>
    </w:p>
    <w:p w:rsidR="00B60677" w:rsidRPr="00B60677" w:rsidRDefault="00B60677" w:rsidP="00B60677">
      <w:pPr>
        <w:tabs>
          <w:tab w:val="left" w:pos="851"/>
        </w:tabs>
        <w:spacing w:after="0" w:line="360" w:lineRule="auto"/>
        <w:jc w:val="both"/>
        <w:rPr>
          <w:rFonts w:ascii="Times New Roman" w:eastAsia="Calibri" w:hAnsi="Times New Roman" w:cs="Times New Roman"/>
          <w:sz w:val="24"/>
        </w:rPr>
      </w:pPr>
      <w:r w:rsidRPr="00B60677">
        <w:rPr>
          <w:rFonts w:ascii="Times New Roman" w:eastAsia="Calibri" w:hAnsi="Times New Roman" w:cs="Times New Roman"/>
          <w:sz w:val="24"/>
        </w:rPr>
        <w:tab/>
        <w:t>Bununla birlikte aşağıdaki konularda da geliştirilmesi gereken öncelikli alanlar tespit edilmiştir:</w:t>
      </w:r>
    </w:p>
    <w:p w:rsidR="00B60677" w:rsidRPr="00B60677" w:rsidRDefault="00B60677" w:rsidP="00B60677">
      <w:pPr>
        <w:numPr>
          <w:ilvl w:val="0"/>
          <w:numId w:val="20"/>
        </w:numPr>
        <w:tabs>
          <w:tab w:val="left" w:pos="567"/>
          <w:tab w:val="left" w:pos="1134"/>
        </w:tabs>
        <w:spacing w:before="60" w:after="0" w:line="360" w:lineRule="auto"/>
        <w:ind w:left="568" w:right="-23" w:firstLine="283"/>
        <w:jc w:val="both"/>
        <w:rPr>
          <w:rFonts w:ascii="Times New Roman" w:eastAsia="Calibri" w:hAnsi="Times New Roman" w:cs="Times New Roman"/>
          <w:sz w:val="24"/>
          <w:lang w:val="x-none"/>
        </w:rPr>
      </w:pPr>
      <w:r w:rsidRPr="00B60677">
        <w:rPr>
          <w:rFonts w:ascii="Times New Roman" w:eastAsia="Calibri" w:hAnsi="Times New Roman" w:cs="Times New Roman"/>
          <w:sz w:val="24"/>
          <w:lang w:val="x-none"/>
        </w:rPr>
        <w:t>Eğitim ve öğretimde özel öğretimin payı</w:t>
      </w:r>
    </w:p>
    <w:p w:rsidR="00B60677" w:rsidRPr="00B60677" w:rsidRDefault="00B60677" w:rsidP="00B60677">
      <w:pPr>
        <w:numPr>
          <w:ilvl w:val="0"/>
          <w:numId w:val="20"/>
        </w:numPr>
        <w:tabs>
          <w:tab w:val="left" w:pos="567"/>
          <w:tab w:val="left" w:pos="1134"/>
        </w:tabs>
        <w:spacing w:before="60" w:after="0" w:line="360" w:lineRule="auto"/>
        <w:ind w:left="568" w:right="-23" w:firstLine="283"/>
        <w:jc w:val="both"/>
        <w:rPr>
          <w:rFonts w:ascii="Times New Roman" w:eastAsia="Calibri" w:hAnsi="Times New Roman" w:cs="Times New Roman"/>
          <w:sz w:val="24"/>
          <w:lang w:val="x-none"/>
        </w:rPr>
      </w:pPr>
      <w:r w:rsidRPr="00B60677">
        <w:rPr>
          <w:rFonts w:ascii="Times New Roman" w:eastAsia="Calibri" w:hAnsi="Times New Roman" w:cs="Times New Roman"/>
          <w:sz w:val="24"/>
          <w:lang w:val="x-none"/>
        </w:rPr>
        <w:t>Öğrencilerin tüm gelişim alanlarında kazanımları</w:t>
      </w:r>
    </w:p>
    <w:p w:rsidR="00B60677" w:rsidRPr="00B60677" w:rsidRDefault="00B60677" w:rsidP="00B60677">
      <w:pPr>
        <w:numPr>
          <w:ilvl w:val="0"/>
          <w:numId w:val="20"/>
        </w:numPr>
        <w:tabs>
          <w:tab w:val="left" w:pos="567"/>
          <w:tab w:val="left" w:pos="1134"/>
        </w:tabs>
        <w:spacing w:before="60" w:after="0" w:line="360" w:lineRule="auto"/>
        <w:ind w:left="568" w:right="-23" w:firstLine="283"/>
        <w:jc w:val="both"/>
        <w:rPr>
          <w:rFonts w:ascii="Times New Roman" w:eastAsia="Calibri" w:hAnsi="Times New Roman" w:cs="Times New Roman"/>
          <w:sz w:val="24"/>
          <w:lang w:val="x-none"/>
        </w:rPr>
      </w:pPr>
      <w:r w:rsidRPr="00B60677">
        <w:rPr>
          <w:rFonts w:ascii="Times New Roman" w:eastAsia="Calibri" w:hAnsi="Times New Roman" w:cs="Times New Roman"/>
          <w:sz w:val="24"/>
          <w:lang w:val="x-none"/>
        </w:rPr>
        <w:lastRenderedPageBreak/>
        <w:t xml:space="preserve">Beşeri altyapı </w:t>
      </w:r>
    </w:p>
    <w:p w:rsidR="00B60677" w:rsidRPr="00B60677" w:rsidRDefault="00B60677" w:rsidP="00B60677">
      <w:pPr>
        <w:numPr>
          <w:ilvl w:val="0"/>
          <w:numId w:val="20"/>
        </w:numPr>
        <w:tabs>
          <w:tab w:val="left" w:pos="567"/>
          <w:tab w:val="left" w:pos="1134"/>
        </w:tabs>
        <w:spacing w:before="60" w:after="0" w:line="360" w:lineRule="auto"/>
        <w:ind w:left="568" w:right="-23" w:firstLine="283"/>
        <w:jc w:val="both"/>
        <w:rPr>
          <w:rFonts w:ascii="Times New Roman" w:eastAsia="Calibri" w:hAnsi="Times New Roman" w:cs="Times New Roman"/>
          <w:sz w:val="24"/>
          <w:lang w:val="x-none"/>
        </w:rPr>
      </w:pPr>
      <w:r w:rsidRPr="00B60677">
        <w:rPr>
          <w:rFonts w:ascii="Times New Roman" w:eastAsia="Calibri" w:hAnsi="Times New Roman" w:cs="Times New Roman"/>
          <w:sz w:val="24"/>
          <w:lang w:val="x-none"/>
        </w:rPr>
        <w:t>İzleme ve değerlendirme</w:t>
      </w:r>
    </w:p>
    <w:p w:rsidR="00D203C5" w:rsidRDefault="00B60677" w:rsidP="00B60677">
      <w:pPr>
        <w:tabs>
          <w:tab w:val="left" w:pos="851"/>
        </w:tabs>
        <w:spacing w:after="0" w:line="360" w:lineRule="auto"/>
        <w:jc w:val="both"/>
        <w:rPr>
          <w:rFonts w:ascii="Times New Roman" w:eastAsia="Calibri" w:hAnsi="Times New Roman" w:cs="Times New Roman"/>
          <w:sz w:val="24"/>
        </w:rPr>
      </w:pPr>
      <w:r w:rsidRPr="00B60677">
        <w:rPr>
          <w:rFonts w:ascii="Times New Roman" w:eastAsia="Calibri" w:hAnsi="Times New Roman" w:cs="Times New Roman"/>
          <w:sz w:val="24"/>
        </w:rPr>
        <w:tab/>
      </w:r>
    </w:p>
    <w:p w:rsidR="00B60677" w:rsidRPr="00B60677" w:rsidRDefault="00D203C5" w:rsidP="00B60677">
      <w:pPr>
        <w:tabs>
          <w:tab w:val="left" w:pos="851"/>
        </w:tabs>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00B60677" w:rsidRPr="00B60677">
        <w:rPr>
          <w:rFonts w:ascii="Times New Roman" w:eastAsia="Calibri" w:hAnsi="Times New Roman" w:cs="Times New Roman"/>
          <w:sz w:val="24"/>
        </w:rPr>
        <w:t xml:space="preserve">Bu başlıklarda gerekli iyileşmelerin sağlanması amacıyla paydaşların görüş ve önerileri ile durum analizlerinden yola çıkılarak okulumuz birimlerinin koordinasyonunda stratejiler geliştirilmiştir. </w:t>
      </w:r>
    </w:p>
    <w:p w:rsidR="00B60677" w:rsidRDefault="00B60677" w:rsidP="00B60677">
      <w:pPr>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B60677">
        <w:rPr>
          <w:rFonts w:ascii="Times New Roman" w:eastAsia="Calibri" w:hAnsi="Times New Roman" w:cs="Times New Roman"/>
          <w:sz w:val="24"/>
          <w:szCs w:val="24"/>
        </w:rPr>
        <w:tab/>
      </w:r>
      <w:r w:rsidRPr="00B60677">
        <w:rPr>
          <w:rFonts w:ascii="Times New Roman" w:eastAsia="Calibri" w:hAnsi="Times New Roman" w:cs="Times New Roman"/>
          <w:sz w:val="18"/>
          <w:szCs w:val="18"/>
        </w:rPr>
        <w:t> </w:t>
      </w:r>
      <w:r w:rsidRPr="00B60677">
        <w:rPr>
          <w:rFonts w:ascii="Times New Roman" w:eastAsia="Calibri"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203C5" w:rsidRPr="00B60677" w:rsidRDefault="00D203C5" w:rsidP="00B60677">
      <w:pPr>
        <w:tabs>
          <w:tab w:val="left" w:pos="851"/>
        </w:tabs>
        <w:autoSpaceDE w:val="0"/>
        <w:autoSpaceDN w:val="0"/>
        <w:adjustRightInd w:val="0"/>
        <w:spacing w:after="0" w:line="360" w:lineRule="auto"/>
        <w:jc w:val="both"/>
        <w:rPr>
          <w:rFonts w:ascii="Times New Roman" w:eastAsia="Calibri" w:hAnsi="Times New Roman" w:cs="Times New Roman"/>
          <w:sz w:val="24"/>
          <w:szCs w:val="24"/>
        </w:rPr>
      </w:pPr>
    </w:p>
    <w:p w:rsidR="00B60677" w:rsidRPr="00B60677" w:rsidRDefault="00D203C5" w:rsidP="00B60677">
      <w:pPr>
        <w:spacing w:line="360" w:lineRule="auto"/>
        <w:ind w:firstLine="698"/>
        <w:jc w:val="both"/>
        <w:rPr>
          <w:rFonts w:ascii="Times New Roman" w:eastAsia="Calibri" w:hAnsi="Times New Roman" w:cs="Times New Roman"/>
          <w:sz w:val="24"/>
          <w:szCs w:val="24"/>
        </w:rPr>
      </w:pPr>
      <w:r>
        <w:rPr>
          <w:rFonts w:ascii="Times New Roman" w:eastAsia="Calibri" w:hAnsi="Times New Roman" w:cs="Times New Roman"/>
          <w:sz w:val="24"/>
        </w:rPr>
        <w:t>Nasreddin Hoca</w:t>
      </w:r>
      <w:r w:rsidR="00B60677" w:rsidRPr="00B60677">
        <w:rPr>
          <w:rFonts w:ascii="Times New Roman" w:eastAsia="Calibri" w:hAnsi="Times New Roman" w:cs="Times New Roman"/>
          <w:sz w:val="24"/>
        </w:rPr>
        <w:t xml:space="preserve"> Anaokulu </w:t>
      </w:r>
      <w:r>
        <w:rPr>
          <w:rFonts w:ascii="Times New Roman" w:eastAsia="Calibri" w:hAnsi="Times New Roman" w:cs="Times New Roman"/>
          <w:sz w:val="24"/>
          <w:szCs w:val="24"/>
        </w:rPr>
        <w:t>2019</w:t>
      </w:r>
      <w:r w:rsidR="00B60677" w:rsidRPr="00B60677">
        <w:rPr>
          <w:rFonts w:ascii="Times New Roman" w:eastAsia="Calibri" w:hAnsi="Times New Roman" w:cs="Times New Roman"/>
          <w:sz w:val="24"/>
          <w:szCs w:val="24"/>
        </w:rPr>
        <w:t>-</w:t>
      </w:r>
      <w:r>
        <w:rPr>
          <w:rFonts w:ascii="Times New Roman" w:eastAsia="Calibri" w:hAnsi="Times New Roman" w:cs="Times New Roman"/>
          <w:sz w:val="24"/>
          <w:szCs w:val="24"/>
        </w:rPr>
        <w:t>2023</w:t>
      </w:r>
      <w:r w:rsidR="00B60677" w:rsidRPr="00B60677">
        <w:rPr>
          <w:rFonts w:ascii="Times New Roman" w:eastAsia="Calibri" w:hAnsi="Times New Roman" w:cs="Times New Roman"/>
          <w:sz w:val="24"/>
          <w:szCs w:val="24"/>
        </w:rPr>
        <w:t xml:space="preserve"> Stratejik Planı İzleme ve Değerlendirme Modeline uygun olarak oluşturduğumuz Stratejik Planı İzleme ve Değerlendirme Modeli’nin süreçleri şu şekildedir:</w:t>
      </w:r>
    </w:p>
    <w:p w:rsidR="00B60677" w:rsidRPr="00B60677" w:rsidRDefault="00D203C5" w:rsidP="00D203C5">
      <w:pPr>
        <w:numPr>
          <w:ilvl w:val="0"/>
          <w:numId w:val="21"/>
        </w:numPr>
        <w:tabs>
          <w:tab w:val="left" w:pos="993"/>
        </w:tabs>
        <w:spacing w:line="360" w:lineRule="auto"/>
        <w:ind w:left="993" w:right="-23"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rPr>
        <w:t>Nasreddin Hoca</w:t>
      </w:r>
      <w:r w:rsidR="00B60677" w:rsidRPr="00B60677">
        <w:rPr>
          <w:rFonts w:ascii="Times New Roman" w:eastAsia="Calibri" w:hAnsi="Times New Roman" w:cs="Times New Roman"/>
          <w:sz w:val="24"/>
        </w:rPr>
        <w:t xml:space="preserve"> Anaokulu </w:t>
      </w:r>
      <w:r>
        <w:rPr>
          <w:rFonts w:ascii="Times New Roman" w:eastAsia="Calibri" w:hAnsi="Times New Roman" w:cs="Times New Roman"/>
          <w:sz w:val="24"/>
          <w:szCs w:val="24"/>
        </w:rPr>
        <w:t>2019-2023 S</w:t>
      </w:r>
      <w:r w:rsidR="00B60677" w:rsidRPr="00B60677">
        <w:rPr>
          <w:rFonts w:ascii="Times New Roman" w:eastAsia="Calibri" w:hAnsi="Times New Roman" w:cs="Times New Roman"/>
          <w:sz w:val="24"/>
          <w:szCs w:val="24"/>
        </w:rPr>
        <w:t>tratejik Planı performans göstergelerinin gerçekleşme durumlarının tespit edilmesi,</w:t>
      </w:r>
    </w:p>
    <w:p w:rsidR="00B60677" w:rsidRPr="00B60677" w:rsidRDefault="00B60677" w:rsidP="00B60677">
      <w:pPr>
        <w:numPr>
          <w:ilvl w:val="0"/>
          <w:numId w:val="21"/>
        </w:numPr>
        <w:tabs>
          <w:tab w:val="left" w:pos="993"/>
        </w:tabs>
        <w:spacing w:line="360" w:lineRule="auto"/>
        <w:ind w:right="-23"/>
        <w:contextualSpacing/>
        <w:jc w:val="both"/>
        <w:rPr>
          <w:rFonts w:ascii="Times New Roman" w:eastAsia="Calibri" w:hAnsi="Times New Roman" w:cs="Times New Roman"/>
          <w:sz w:val="24"/>
          <w:szCs w:val="24"/>
        </w:rPr>
      </w:pPr>
      <w:r w:rsidRPr="00B60677">
        <w:rPr>
          <w:rFonts w:ascii="Times New Roman" w:eastAsia="Calibri" w:hAnsi="Times New Roman" w:cs="Times New Roman"/>
          <w:sz w:val="24"/>
          <w:szCs w:val="24"/>
        </w:rPr>
        <w:t>Performans göstergelerinin gerçekleşme durumlarının hedeflerle kıyaslanması,</w:t>
      </w:r>
    </w:p>
    <w:p w:rsidR="00B60677" w:rsidRPr="00B60677" w:rsidRDefault="00B60677" w:rsidP="00B60677">
      <w:pPr>
        <w:numPr>
          <w:ilvl w:val="0"/>
          <w:numId w:val="21"/>
        </w:numPr>
        <w:tabs>
          <w:tab w:val="left" w:pos="993"/>
        </w:tabs>
        <w:spacing w:line="360" w:lineRule="auto"/>
        <w:ind w:right="-23"/>
        <w:contextualSpacing/>
        <w:jc w:val="both"/>
        <w:rPr>
          <w:rFonts w:ascii="Times New Roman" w:eastAsia="Calibri" w:hAnsi="Times New Roman" w:cs="Times New Roman"/>
          <w:sz w:val="24"/>
          <w:szCs w:val="24"/>
        </w:rPr>
      </w:pPr>
      <w:r w:rsidRPr="00B60677">
        <w:rPr>
          <w:rFonts w:ascii="Times New Roman" w:eastAsia="Calibri" w:hAnsi="Times New Roman" w:cs="Times New Roman"/>
          <w:sz w:val="24"/>
          <w:szCs w:val="24"/>
        </w:rPr>
        <w:t>Sonuçların raporlanması ve paydaşlarla paylaşımı,</w:t>
      </w:r>
    </w:p>
    <w:p w:rsidR="00B60677" w:rsidRPr="00B60677" w:rsidRDefault="00B60677" w:rsidP="00B60677">
      <w:pPr>
        <w:numPr>
          <w:ilvl w:val="0"/>
          <w:numId w:val="21"/>
        </w:numPr>
        <w:tabs>
          <w:tab w:val="left" w:pos="993"/>
        </w:tabs>
        <w:spacing w:before="240" w:line="360" w:lineRule="auto"/>
        <w:ind w:right="-23"/>
        <w:contextualSpacing/>
        <w:jc w:val="both"/>
        <w:rPr>
          <w:rFonts w:ascii="Times New Roman" w:eastAsia="Calibri" w:hAnsi="Times New Roman" w:cs="Times New Roman"/>
          <w:sz w:val="24"/>
          <w:szCs w:val="24"/>
        </w:rPr>
      </w:pPr>
      <w:r w:rsidRPr="00B60677">
        <w:rPr>
          <w:rFonts w:ascii="Times New Roman" w:eastAsia="Calibri" w:hAnsi="Times New Roman" w:cs="Times New Roman"/>
          <w:sz w:val="24"/>
          <w:szCs w:val="24"/>
        </w:rPr>
        <w:t>Gerekli Stratejilerin alınması.</w:t>
      </w:r>
    </w:p>
    <w:p w:rsidR="00B60677" w:rsidRPr="00B60677" w:rsidRDefault="00D203C5" w:rsidP="00B60677">
      <w:pPr>
        <w:spacing w:before="240"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rPr>
        <w:t xml:space="preserve">Nasreddin Hoca </w:t>
      </w:r>
      <w:r w:rsidR="00B60677" w:rsidRPr="00B60677">
        <w:rPr>
          <w:rFonts w:ascii="Times New Roman" w:eastAsia="Calibri" w:hAnsi="Times New Roman" w:cs="Times New Roman"/>
          <w:sz w:val="24"/>
        </w:rPr>
        <w:t xml:space="preserve">Anaokulu </w:t>
      </w:r>
      <w:r>
        <w:rPr>
          <w:rFonts w:ascii="Times New Roman" w:eastAsia="Calibri" w:hAnsi="Times New Roman" w:cs="Times New Roman"/>
          <w:sz w:val="24"/>
          <w:szCs w:val="24"/>
        </w:rPr>
        <w:t>2019-2023</w:t>
      </w:r>
      <w:r w:rsidR="00B60677" w:rsidRPr="00B60677">
        <w:rPr>
          <w:rFonts w:ascii="Times New Roman" w:eastAsia="Calibri" w:hAnsi="Times New Roman" w:cs="Times New Roman"/>
          <w:sz w:val="24"/>
          <w:szCs w:val="24"/>
        </w:rPr>
        <w:t xml:space="preserve"> Stratejik Planı’nda yer alan performans göstergelerinin gerçekleşme durumlarının tespiti yılda iki kez yapılacaktır. Yılın ilk altı aylık dönemini </w:t>
      </w:r>
      <w:r w:rsidR="00B60677" w:rsidRPr="00B60677">
        <w:rPr>
          <w:rFonts w:ascii="Times New Roman" w:eastAsia="Calibri" w:hAnsi="Times New Roman" w:cs="Times New Roman"/>
          <w:color w:val="000000"/>
          <w:sz w:val="24"/>
          <w:szCs w:val="24"/>
        </w:rPr>
        <w:t xml:space="preserve">oluşturan </w:t>
      </w:r>
      <w:r w:rsidR="00B60677" w:rsidRPr="00B60677">
        <w:rPr>
          <w:rFonts w:ascii="Times New Roman" w:eastAsia="Calibri" w:hAnsi="Times New Roman" w:cs="Times New Roman"/>
          <w:sz w:val="24"/>
          <w:szCs w:val="24"/>
        </w:rPr>
        <w:t>birinci izleme kapsamında göstergeler ile ilgili gerçekleşme durumlarına ilişkin veriler toplanarak değerlendirilecektir. Göstergelerin gerçekleşme durumları hakkında hazırlanan rapor, üst yöneticiye sunulacak ve böylelikle göstergelerdeki yıllık hedeflere ulaşılması için gerekli görülen Stratejilerin alınması sağlanacaktır.</w:t>
      </w:r>
    </w:p>
    <w:p w:rsidR="00B60677" w:rsidRPr="00D203C5" w:rsidRDefault="00B60677" w:rsidP="00D203C5">
      <w:pPr>
        <w:tabs>
          <w:tab w:val="left" w:pos="851"/>
        </w:tabs>
        <w:spacing w:after="0" w:line="360" w:lineRule="auto"/>
        <w:jc w:val="both"/>
        <w:rPr>
          <w:rFonts w:ascii="Times New Roman" w:eastAsia="Calibri" w:hAnsi="Times New Roman" w:cs="Times New Roman"/>
          <w:sz w:val="24"/>
          <w:szCs w:val="24"/>
        </w:rPr>
      </w:pPr>
      <w:r w:rsidRPr="00B60677">
        <w:rPr>
          <w:rFonts w:ascii="Times New Roman" w:eastAsia="Calibri" w:hAnsi="Times New Roman" w:cs="Times New Roman"/>
          <w:sz w:val="24"/>
          <w:szCs w:val="24"/>
        </w:rPr>
        <w:t xml:space="preserve">   </w:t>
      </w:r>
      <w:r w:rsidRPr="00B60677">
        <w:rPr>
          <w:rFonts w:ascii="Times New Roman" w:eastAsia="Calibri" w:hAnsi="Times New Roman" w:cs="Times New Roman"/>
          <w:sz w:val="24"/>
          <w:szCs w:val="24"/>
        </w:rPr>
        <w:tab/>
        <w:t xml:space="preserve">Yılın tamamını kapsayan ikinci izleme dâhilinde; göstergeler ile ilgili gerçekleşme durumlarına ilişkin veriler toplanarak değerlendirilecektir. Performans göstergelerinin yılsonu gerçekleşme durumları ve gösterge hedeflerinden sapmalar görülüyorsa bunların nedenleri, </w:t>
      </w:r>
      <w:r w:rsidRPr="00B60677">
        <w:rPr>
          <w:rFonts w:ascii="Times New Roman" w:eastAsia="Calibri" w:hAnsi="Times New Roman" w:cs="Times New Roman"/>
          <w:sz w:val="24"/>
          <w:szCs w:val="24"/>
        </w:rPr>
        <w:lastRenderedPageBreak/>
        <w:t>üst yönetici başkanlığında değerlendirilerek gerekli Stratejilerin alınması sağlanacaktır. Ayrıca, stratejik planın yıllık izleme ve değerlendirme raporu hazırlanarak paydaşlar ile paylaşılacaktır.</w:t>
      </w:r>
    </w:p>
    <w:p w:rsidR="00B60677" w:rsidRDefault="00B60677" w:rsidP="00B60677"/>
    <w:p w:rsidR="00B60677" w:rsidRDefault="00B60677" w:rsidP="00B60677"/>
    <w:p w:rsidR="00B60677" w:rsidRDefault="00B60677"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9B5A2C" w:rsidRDefault="009B5A2C" w:rsidP="00B60677"/>
    <w:p w:rsidR="00B60677" w:rsidRPr="00B60677" w:rsidRDefault="00B60677" w:rsidP="00B60677"/>
    <w:p w:rsidR="00575D2C" w:rsidRPr="00A47F2F" w:rsidRDefault="00575D2C" w:rsidP="00575D2C">
      <w:pPr>
        <w:pStyle w:val="Balk1"/>
      </w:pPr>
      <w:bookmarkStart w:id="48" w:name="_Toc531097548"/>
      <w:r w:rsidRPr="00A47F2F">
        <w:lastRenderedPageBreak/>
        <w:t>EKLER:</w:t>
      </w:r>
      <w:bookmarkEnd w:id="48"/>
      <w:r w:rsidRPr="00A47F2F">
        <w:t xml:space="preserve"> </w:t>
      </w:r>
    </w:p>
    <w:p w:rsidR="00575D2C" w:rsidRDefault="00575D2C" w:rsidP="00D73975">
      <w:pPr>
        <w:tabs>
          <w:tab w:val="left" w:pos="360"/>
          <w:tab w:val="left" w:pos="720"/>
          <w:tab w:val="left" w:pos="3420"/>
        </w:tabs>
        <w:spacing w:line="360" w:lineRule="auto"/>
        <w:rPr>
          <w:rFonts w:ascii="Book Antiqua" w:eastAsia="Calibri" w:hAnsi="Book Antiqua" w:cs="Times New Roman"/>
          <w:sz w:val="24"/>
          <w:szCs w:val="24"/>
        </w:rPr>
      </w:pPr>
    </w:p>
    <w:tbl>
      <w:tblPr>
        <w:tblpPr w:leftFromText="142" w:rightFromText="142" w:vertAnchor="text" w:horzAnchor="margin" w:tblpX="127" w:tblpY="-60"/>
        <w:tblW w:w="100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934"/>
        <w:gridCol w:w="2692"/>
        <w:gridCol w:w="4251"/>
        <w:gridCol w:w="2208"/>
      </w:tblGrid>
      <w:tr w:rsidR="00623846" w:rsidRPr="007C2D6C" w:rsidTr="00AF4F71">
        <w:trPr>
          <w:trHeight w:val="1231"/>
        </w:trPr>
        <w:tc>
          <w:tcPr>
            <w:tcW w:w="10085" w:type="dxa"/>
            <w:gridSpan w:val="4"/>
            <w:shd w:val="clear" w:color="auto" w:fill="B8CCE4"/>
            <w:vAlign w:val="center"/>
          </w:tcPr>
          <w:p w:rsidR="00623846" w:rsidRPr="007C2D6C" w:rsidRDefault="00623846" w:rsidP="00AF4F71">
            <w:pPr>
              <w:spacing w:after="0"/>
              <w:jc w:val="center"/>
              <w:rPr>
                <w:rFonts w:ascii="Times New Roman" w:hAnsi="Times New Roman"/>
                <w:b/>
                <w:sz w:val="32"/>
                <w:szCs w:val="24"/>
              </w:rPr>
            </w:pPr>
            <w:r w:rsidRPr="007C2D6C">
              <w:rPr>
                <w:rFonts w:ascii="Times New Roman" w:hAnsi="Times New Roman"/>
                <w:b/>
                <w:sz w:val="32"/>
                <w:szCs w:val="24"/>
              </w:rPr>
              <w:lastRenderedPageBreak/>
              <w:t>OGYE/KALİTE KURULU</w:t>
            </w:r>
          </w:p>
          <w:p w:rsidR="00623846" w:rsidRPr="007C2D6C" w:rsidRDefault="00623846" w:rsidP="00AF4F71">
            <w:pPr>
              <w:spacing w:after="0"/>
              <w:jc w:val="center"/>
              <w:rPr>
                <w:rFonts w:ascii="Times New Roman" w:hAnsi="Times New Roman"/>
                <w:b/>
                <w:sz w:val="32"/>
                <w:szCs w:val="24"/>
              </w:rPr>
            </w:pPr>
            <w:r w:rsidRPr="007C2D6C">
              <w:rPr>
                <w:rFonts w:ascii="Times New Roman" w:hAnsi="Times New Roman"/>
                <w:b/>
                <w:sz w:val="32"/>
                <w:szCs w:val="24"/>
              </w:rPr>
              <w:t>(STRATEJİK PLAN EKİBİ) İMZA SİRKÜSÜ</w:t>
            </w:r>
          </w:p>
        </w:tc>
      </w:tr>
      <w:tr w:rsidR="00623846" w:rsidRPr="007C2D6C" w:rsidTr="00AF4F71">
        <w:trPr>
          <w:trHeight w:val="827"/>
        </w:trPr>
        <w:tc>
          <w:tcPr>
            <w:tcW w:w="934" w:type="dxa"/>
            <w:shd w:val="clear" w:color="auto" w:fill="auto"/>
            <w:vAlign w:val="center"/>
          </w:tcPr>
          <w:p w:rsidR="00623846" w:rsidRPr="007C2D6C" w:rsidRDefault="00623846" w:rsidP="00AF4F71">
            <w:pPr>
              <w:autoSpaceDE w:val="0"/>
              <w:autoSpaceDN w:val="0"/>
              <w:adjustRightInd w:val="0"/>
              <w:spacing w:after="0" w:line="240" w:lineRule="auto"/>
              <w:rPr>
                <w:rFonts w:ascii="Times New Roman" w:hAnsi="Times New Roman"/>
                <w:b/>
              </w:rPr>
            </w:pPr>
            <w:r w:rsidRPr="007C2D6C">
              <w:rPr>
                <w:rFonts w:ascii="Times New Roman" w:hAnsi="Times New Roman"/>
                <w:b/>
                <w:bCs/>
                <w:sz w:val="23"/>
                <w:szCs w:val="23"/>
              </w:rPr>
              <w:t>SIRA NO</w:t>
            </w:r>
          </w:p>
        </w:tc>
        <w:tc>
          <w:tcPr>
            <w:tcW w:w="2692" w:type="dxa"/>
            <w:shd w:val="clear" w:color="auto" w:fill="auto"/>
            <w:vAlign w:val="center"/>
          </w:tcPr>
          <w:p w:rsidR="00623846" w:rsidRPr="007C2D6C" w:rsidRDefault="00623846" w:rsidP="00AF4F71">
            <w:pPr>
              <w:autoSpaceDE w:val="0"/>
              <w:autoSpaceDN w:val="0"/>
              <w:adjustRightInd w:val="0"/>
              <w:spacing w:after="0" w:line="240" w:lineRule="auto"/>
              <w:rPr>
                <w:rFonts w:ascii="Times New Roman" w:hAnsi="Times New Roman"/>
                <w:b/>
              </w:rPr>
            </w:pPr>
            <w:r w:rsidRPr="007C2D6C">
              <w:rPr>
                <w:rFonts w:ascii="Times New Roman" w:hAnsi="Times New Roman"/>
                <w:b/>
              </w:rPr>
              <w:t>ADI SOYADI</w:t>
            </w:r>
          </w:p>
        </w:tc>
        <w:tc>
          <w:tcPr>
            <w:tcW w:w="4251" w:type="dxa"/>
            <w:shd w:val="clear" w:color="auto" w:fill="auto"/>
            <w:vAlign w:val="center"/>
          </w:tcPr>
          <w:p w:rsidR="00623846" w:rsidRPr="007C2D6C" w:rsidRDefault="00623846" w:rsidP="00AF4F71">
            <w:pPr>
              <w:autoSpaceDE w:val="0"/>
              <w:autoSpaceDN w:val="0"/>
              <w:adjustRightInd w:val="0"/>
              <w:spacing w:after="0" w:line="240" w:lineRule="auto"/>
              <w:rPr>
                <w:rFonts w:ascii="Times New Roman" w:hAnsi="Times New Roman"/>
                <w:b/>
              </w:rPr>
            </w:pPr>
            <w:r w:rsidRPr="007C2D6C">
              <w:rPr>
                <w:rFonts w:ascii="Times New Roman" w:hAnsi="Times New Roman"/>
                <w:b/>
              </w:rPr>
              <w:t>GÖREVİ</w:t>
            </w:r>
          </w:p>
        </w:tc>
        <w:tc>
          <w:tcPr>
            <w:tcW w:w="2208" w:type="dxa"/>
            <w:shd w:val="clear" w:color="auto" w:fill="auto"/>
            <w:vAlign w:val="center"/>
          </w:tcPr>
          <w:p w:rsidR="00623846" w:rsidRPr="007C2D6C" w:rsidRDefault="00623846" w:rsidP="00AF4F71">
            <w:pPr>
              <w:autoSpaceDE w:val="0"/>
              <w:autoSpaceDN w:val="0"/>
              <w:adjustRightInd w:val="0"/>
              <w:spacing w:after="0" w:line="240" w:lineRule="auto"/>
              <w:rPr>
                <w:rFonts w:ascii="Times New Roman" w:hAnsi="Times New Roman"/>
                <w:b/>
              </w:rPr>
            </w:pPr>
            <w:r w:rsidRPr="007C2D6C">
              <w:rPr>
                <w:rFonts w:ascii="Times New Roman" w:hAnsi="Times New Roman"/>
                <w:b/>
              </w:rPr>
              <w:t>İMZA</w:t>
            </w:r>
          </w:p>
        </w:tc>
      </w:tr>
      <w:tr w:rsidR="00623846" w:rsidRPr="007C2D6C" w:rsidTr="00AF4F71">
        <w:trPr>
          <w:trHeight w:val="842"/>
        </w:trPr>
        <w:tc>
          <w:tcPr>
            <w:tcW w:w="934" w:type="dxa"/>
            <w:shd w:val="clear" w:color="auto" w:fill="auto"/>
            <w:vAlign w:val="center"/>
          </w:tcPr>
          <w:p w:rsidR="00623846" w:rsidRPr="007C2D6C" w:rsidRDefault="00623846" w:rsidP="00AF4F71">
            <w:pPr>
              <w:numPr>
                <w:ilvl w:val="0"/>
                <w:numId w:val="19"/>
              </w:numPr>
              <w:autoSpaceDE w:val="0"/>
              <w:autoSpaceDN w:val="0"/>
              <w:adjustRightInd w:val="0"/>
              <w:spacing w:after="0" w:line="240" w:lineRule="auto"/>
              <w:ind w:right="-23"/>
              <w:jc w:val="center"/>
              <w:rPr>
                <w:rFonts w:ascii="Times New Roman" w:hAnsi="Times New Roman"/>
                <w:b/>
                <w:bCs/>
              </w:rPr>
            </w:pPr>
          </w:p>
        </w:tc>
        <w:tc>
          <w:tcPr>
            <w:tcW w:w="2692" w:type="dxa"/>
            <w:shd w:val="clear" w:color="auto" w:fill="auto"/>
            <w:vAlign w:val="center"/>
          </w:tcPr>
          <w:p w:rsidR="00623846" w:rsidRPr="007C2D6C" w:rsidRDefault="000D1451"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Sinan DURMAZ</w:t>
            </w:r>
          </w:p>
        </w:tc>
        <w:tc>
          <w:tcPr>
            <w:tcW w:w="4251" w:type="dxa"/>
            <w:shd w:val="clear" w:color="auto" w:fill="auto"/>
            <w:vAlign w:val="center"/>
          </w:tcPr>
          <w:p w:rsidR="00623846" w:rsidRPr="007C2D6C" w:rsidRDefault="00623846"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Okul Müdürü</w:t>
            </w:r>
          </w:p>
        </w:tc>
        <w:tc>
          <w:tcPr>
            <w:tcW w:w="2208" w:type="dxa"/>
            <w:shd w:val="clear" w:color="auto" w:fill="auto"/>
            <w:vAlign w:val="center"/>
          </w:tcPr>
          <w:p w:rsidR="00623846" w:rsidRPr="007C2D6C" w:rsidRDefault="00623846" w:rsidP="00AF4F71">
            <w:pPr>
              <w:autoSpaceDE w:val="0"/>
              <w:autoSpaceDN w:val="0"/>
              <w:adjustRightInd w:val="0"/>
              <w:spacing w:after="0"/>
              <w:rPr>
                <w:rFonts w:ascii="Times New Roman" w:hAnsi="Times New Roman"/>
                <w:bCs/>
              </w:rPr>
            </w:pPr>
          </w:p>
        </w:tc>
      </w:tr>
      <w:tr w:rsidR="00623846" w:rsidRPr="007C2D6C" w:rsidTr="00AF4F71">
        <w:trPr>
          <w:trHeight w:val="826"/>
        </w:trPr>
        <w:tc>
          <w:tcPr>
            <w:tcW w:w="934" w:type="dxa"/>
            <w:shd w:val="clear" w:color="auto" w:fill="auto"/>
            <w:vAlign w:val="center"/>
          </w:tcPr>
          <w:p w:rsidR="00623846" w:rsidRPr="007C2D6C" w:rsidRDefault="00623846" w:rsidP="00AF4F71">
            <w:pPr>
              <w:numPr>
                <w:ilvl w:val="0"/>
                <w:numId w:val="19"/>
              </w:numPr>
              <w:autoSpaceDE w:val="0"/>
              <w:autoSpaceDN w:val="0"/>
              <w:adjustRightInd w:val="0"/>
              <w:spacing w:after="0" w:line="240" w:lineRule="auto"/>
              <w:ind w:right="-23"/>
              <w:jc w:val="center"/>
              <w:rPr>
                <w:rFonts w:ascii="Times New Roman" w:hAnsi="Times New Roman"/>
                <w:b/>
                <w:bCs/>
              </w:rPr>
            </w:pPr>
          </w:p>
        </w:tc>
        <w:tc>
          <w:tcPr>
            <w:tcW w:w="2692" w:type="dxa"/>
            <w:shd w:val="clear" w:color="auto" w:fill="auto"/>
            <w:vAlign w:val="center"/>
          </w:tcPr>
          <w:p w:rsidR="00623846" w:rsidRPr="007C2D6C" w:rsidRDefault="000D1451"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Elif Hilal AKTAŞ</w:t>
            </w:r>
          </w:p>
        </w:tc>
        <w:tc>
          <w:tcPr>
            <w:tcW w:w="4251" w:type="dxa"/>
            <w:shd w:val="clear" w:color="auto" w:fill="auto"/>
            <w:vAlign w:val="center"/>
          </w:tcPr>
          <w:p w:rsidR="00623846" w:rsidRPr="007C2D6C" w:rsidRDefault="00623846"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Müdür Yardımcısı</w:t>
            </w:r>
          </w:p>
        </w:tc>
        <w:tc>
          <w:tcPr>
            <w:tcW w:w="2208" w:type="dxa"/>
            <w:shd w:val="clear" w:color="auto" w:fill="auto"/>
            <w:vAlign w:val="center"/>
          </w:tcPr>
          <w:p w:rsidR="00623846" w:rsidRPr="007C2D6C" w:rsidRDefault="00623846" w:rsidP="00AF4F71">
            <w:pPr>
              <w:autoSpaceDE w:val="0"/>
              <w:autoSpaceDN w:val="0"/>
              <w:adjustRightInd w:val="0"/>
              <w:spacing w:after="0"/>
              <w:rPr>
                <w:rFonts w:ascii="Times New Roman" w:hAnsi="Times New Roman"/>
                <w:bCs/>
              </w:rPr>
            </w:pPr>
          </w:p>
        </w:tc>
      </w:tr>
      <w:tr w:rsidR="00623846" w:rsidRPr="007C2D6C" w:rsidTr="00AF4F71">
        <w:trPr>
          <w:trHeight w:val="810"/>
        </w:trPr>
        <w:tc>
          <w:tcPr>
            <w:tcW w:w="934" w:type="dxa"/>
            <w:shd w:val="clear" w:color="auto" w:fill="auto"/>
            <w:vAlign w:val="center"/>
          </w:tcPr>
          <w:p w:rsidR="00623846" w:rsidRPr="007C2D6C" w:rsidRDefault="00623846" w:rsidP="00AF4F71">
            <w:pPr>
              <w:numPr>
                <w:ilvl w:val="0"/>
                <w:numId w:val="19"/>
              </w:numPr>
              <w:autoSpaceDE w:val="0"/>
              <w:autoSpaceDN w:val="0"/>
              <w:adjustRightInd w:val="0"/>
              <w:spacing w:after="0" w:line="240" w:lineRule="auto"/>
              <w:ind w:right="-23"/>
              <w:jc w:val="center"/>
              <w:rPr>
                <w:rFonts w:ascii="Times New Roman" w:hAnsi="Times New Roman"/>
                <w:b/>
              </w:rPr>
            </w:pPr>
          </w:p>
        </w:tc>
        <w:tc>
          <w:tcPr>
            <w:tcW w:w="2692" w:type="dxa"/>
            <w:shd w:val="clear" w:color="auto" w:fill="auto"/>
            <w:vAlign w:val="center"/>
          </w:tcPr>
          <w:p w:rsidR="00AF4F71" w:rsidRPr="00AF4F71"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Ebru YÜKSEL</w:t>
            </w:r>
          </w:p>
          <w:p w:rsidR="00623846" w:rsidRPr="007C2D6C" w:rsidRDefault="00623846" w:rsidP="00AF4F71">
            <w:pPr>
              <w:spacing w:after="0" w:line="240" w:lineRule="auto"/>
              <w:rPr>
                <w:rFonts w:ascii="Times New Roman" w:hAnsi="Times New Roman"/>
                <w:iCs/>
                <w:color w:val="000000"/>
                <w:sz w:val="24"/>
                <w:szCs w:val="24"/>
              </w:rPr>
            </w:pPr>
          </w:p>
        </w:tc>
        <w:tc>
          <w:tcPr>
            <w:tcW w:w="4251" w:type="dxa"/>
            <w:shd w:val="clear" w:color="auto" w:fill="auto"/>
            <w:vAlign w:val="center"/>
          </w:tcPr>
          <w:p w:rsidR="00623846" w:rsidRPr="007C2D6C" w:rsidRDefault="00623846"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Öğretmen</w:t>
            </w:r>
          </w:p>
        </w:tc>
        <w:tc>
          <w:tcPr>
            <w:tcW w:w="2208" w:type="dxa"/>
            <w:shd w:val="clear" w:color="auto" w:fill="auto"/>
            <w:vAlign w:val="center"/>
          </w:tcPr>
          <w:p w:rsidR="00623846" w:rsidRPr="007C2D6C" w:rsidRDefault="00623846" w:rsidP="00AF4F71">
            <w:pPr>
              <w:autoSpaceDE w:val="0"/>
              <w:autoSpaceDN w:val="0"/>
              <w:adjustRightInd w:val="0"/>
              <w:spacing w:after="0"/>
              <w:rPr>
                <w:rFonts w:ascii="Times New Roman" w:hAnsi="Times New Roman"/>
              </w:rPr>
            </w:pPr>
          </w:p>
        </w:tc>
      </w:tr>
      <w:tr w:rsidR="00623846" w:rsidRPr="007C2D6C" w:rsidTr="00AF4F71">
        <w:trPr>
          <w:trHeight w:val="822"/>
        </w:trPr>
        <w:tc>
          <w:tcPr>
            <w:tcW w:w="934" w:type="dxa"/>
            <w:shd w:val="clear" w:color="auto" w:fill="auto"/>
            <w:vAlign w:val="center"/>
          </w:tcPr>
          <w:p w:rsidR="00623846" w:rsidRPr="007C2D6C" w:rsidRDefault="00623846" w:rsidP="00AF4F71">
            <w:pPr>
              <w:numPr>
                <w:ilvl w:val="0"/>
                <w:numId w:val="19"/>
              </w:numPr>
              <w:autoSpaceDE w:val="0"/>
              <w:autoSpaceDN w:val="0"/>
              <w:adjustRightInd w:val="0"/>
              <w:spacing w:after="0" w:line="240" w:lineRule="auto"/>
              <w:ind w:right="-23"/>
              <w:jc w:val="center"/>
              <w:rPr>
                <w:rFonts w:ascii="Times New Roman" w:hAnsi="Times New Roman"/>
                <w:b/>
              </w:rPr>
            </w:pPr>
          </w:p>
        </w:tc>
        <w:tc>
          <w:tcPr>
            <w:tcW w:w="2692" w:type="dxa"/>
            <w:shd w:val="clear" w:color="auto" w:fill="auto"/>
            <w:vAlign w:val="center"/>
          </w:tcPr>
          <w:p w:rsidR="00623846" w:rsidRPr="007C2D6C"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SELDA KOÇ</w:t>
            </w:r>
          </w:p>
        </w:tc>
        <w:tc>
          <w:tcPr>
            <w:tcW w:w="4251" w:type="dxa"/>
            <w:shd w:val="clear" w:color="auto" w:fill="auto"/>
            <w:vAlign w:val="center"/>
          </w:tcPr>
          <w:p w:rsidR="00623846" w:rsidRPr="007C2D6C" w:rsidRDefault="00623846"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Öğretmen</w:t>
            </w:r>
          </w:p>
        </w:tc>
        <w:tc>
          <w:tcPr>
            <w:tcW w:w="2208" w:type="dxa"/>
            <w:shd w:val="clear" w:color="auto" w:fill="auto"/>
            <w:vAlign w:val="center"/>
          </w:tcPr>
          <w:p w:rsidR="00623846" w:rsidRPr="007C2D6C" w:rsidRDefault="00623846" w:rsidP="00AF4F71">
            <w:pPr>
              <w:autoSpaceDE w:val="0"/>
              <w:autoSpaceDN w:val="0"/>
              <w:adjustRightInd w:val="0"/>
              <w:spacing w:after="0"/>
              <w:rPr>
                <w:rFonts w:ascii="Times New Roman" w:hAnsi="Times New Roman"/>
              </w:rPr>
            </w:pPr>
          </w:p>
        </w:tc>
      </w:tr>
      <w:tr w:rsidR="00AF4F71" w:rsidRPr="007C2D6C" w:rsidTr="00AF4F71">
        <w:trPr>
          <w:trHeight w:val="822"/>
        </w:trPr>
        <w:tc>
          <w:tcPr>
            <w:tcW w:w="934" w:type="dxa"/>
            <w:shd w:val="clear" w:color="auto" w:fill="auto"/>
            <w:vAlign w:val="center"/>
          </w:tcPr>
          <w:p w:rsidR="00AF4F71" w:rsidRPr="007C2D6C" w:rsidRDefault="00AF4F71" w:rsidP="00AF4F71">
            <w:pPr>
              <w:numPr>
                <w:ilvl w:val="0"/>
                <w:numId w:val="19"/>
              </w:numPr>
              <w:autoSpaceDE w:val="0"/>
              <w:autoSpaceDN w:val="0"/>
              <w:adjustRightInd w:val="0"/>
              <w:spacing w:after="0" w:line="240" w:lineRule="auto"/>
              <w:ind w:right="-23"/>
              <w:jc w:val="center"/>
              <w:rPr>
                <w:rFonts w:ascii="Times New Roman" w:hAnsi="Times New Roman"/>
                <w:b/>
              </w:rPr>
            </w:pPr>
          </w:p>
        </w:tc>
        <w:tc>
          <w:tcPr>
            <w:tcW w:w="2692" w:type="dxa"/>
            <w:shd w:val="clear" w:color="auto" w:fill="auto"/>
            <w:vAlign w:val="center"/>
          </w:tcPr>
          <w:p w:rsidR="00AF4F71" w:rsidRPr="00AF4F71"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TUBA YALDIZLI</w:t>
            </w:r>
          </w:p>
        </w:tc>
        <w:tc>
          <w:tcPr>
            <w:tcW w:w="4251" w:type="dxa"/>
            <w:shd w:val="clear" w:color="auto" w:fill="auto"/>
            <w:vAlign w:val="center"/>
          </w:tcPr>
          <w:p w:rsidR="00AF4F71"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Öğretmen</w:t>
            </w:r>
          </w:p>
        </w:tc>
        <w:tc>
          <w:tcPr>
            <w:tcW w:w="2208" w:type="dxa"/>
            <w:shd w:val="clear" w:color="auto" w:fill="auto"/>
            <w:vAlign w:val="center"/>
          </w:tcPr>
          <w:p w:rsidR="00AF4F71" w:rsidRPr="007C2D6C" w:rsidRDefault="00AF4F71" w:rsidP="00AF4F71">
            <w:pPr>
              <w:autoSpaceDE w:val="0"/>
              <w:autoSpaceDN w:val="0"/>
              <w:adjustRightInd w:val="0"/>
              <w:spacing w:after="0"/>
              <w:rPr>
                <w:rFonts w:ascii="Times New Roman" w:hAnsi="Times New Roman"/>
              </w:rPr>
            </w:pPr>
          </w:p>
        </w:tc>
      </w:tr>
      <w:tr w:rsidR="00AF4F71" w:rsidRPr="007C2D6C" w:rsidTr="00AF4F71">
        <w:trPr>
          <w:trHeight w:val="822"/>
        </w:trPr>
        <w:tc>
          <w:tcPr>
            <w:tcW w:w="934" w:type="dxa"/>
            <w:shd w:val="clear" w:color="auto" w:fill="auto"/>
            <w:vAlign w:val="center"/>
          </w:tcPr>
          <w:p w:rsidR="00AF4F71" w:rsidRPr="007C2D6C" w:rsidRDefault="00AF4F71" w:rsidP="00AF4F71">
            <w:pPr>
              <w:numPr>
                <w:ilvl w:val="0"/>
                <w:numId w:val="19"/>
              </w:numPr>
              <w:autoSpaceDE w:val="0"/>
              <w:autoSpaceDN w:val="0"/>
              <w:adjustRightInd w:val="0"/>
              <w:spacing w:after="0" w:line="240" w:lineRule="auto"/>
              <w:ind w:right="-23"/>
              <w:jc w:val="center"/>
              <w:rPr>
                <w:rFonts w:ascii="Times New Roman" w:hAnsi="Times New Roman"/>
                <w:b/>
              </w:rPr>
            </w:pPr>
          </w:p>
        </w:tc>
        <w:tc>
          <w:tcPr>
            <w:tcW w:w="2692" w:type="dxa"/>
            <w:shd w:val="clear" w:color="auto" w:fill="auto"/>
            <w:vAlign w:val="center"/>
          </w:tcPr>
          <w:p w:rsidR="00AF4F71" w:rsidRPr="00AF4F71"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M.TUĞÇE ŞİMŞEKER</w:t>
            </w:r>
          </w:p>
        </w:tc>
        <w:tc>
          <w:tcPr>
            <w:tcW w:w="4251" w:type="dxa"/>
            <w:shd w:val="clear" w:color="auto" w:fill="auto"/>
            <w:vAlign w:val="center"/>
          </w:tcPr>
          <w:p w:rsidR="00AF4F71" w:rsidRDefault="00AF4F71" w:rsidP="00AF4F71">
            <w:pPr>
              <w:spacing w:after="0" w:line="240" w:lineRule="auto"/>
              <w:rPr>
                <w:rFonts w:ascii="Times New Roman" w:hAnsi="Times New Roman"/>
                <w:iCs/>
                <w:color w:val="000000"/>
                <w:sz w:val="24"/>
                <w:szCs w:val="24"/>
              </w:rPr>
            </w:pPr>
            <w:r w:rsidRPr="00AF4F71">
              <w:rPr>
                <w:rFonts w:ascii="Times New Roman" w:hAnsi="Times New Roman"/>
                <w:iCs/>
                <w:color w:val="000000"/>
                <w:sz w:val="24"/>
                <w:szCs w:val="24"/>
              </w:rPr>
              <w:t>Öğretmen</w:t>
            </w:r>
          </w:p>
        </w:tc>
        <w:tc>
          <w:tcPr>
            <w:tcW w:w="2208" w:type="dxa"/>
            <w:shd w:val="clear" w:color="auto" w:fill="auto"/>
            <w:vAlign w:val="center"/>
          </w:tcPr>
          <w:p w:rsidR="00AF4F71" w:rsidRPr="007C2D6C" w:rsidRDefault="00AF4F71" w:rsidP="00AF4F71">
            <w:pPr>
              <w:autoSpaceDE w:val="0"/>
              <w:autoSpaceDN w:val="0"/>
              <w:adjustRightInd w:val="0"/>
              <w:spacing w:after="0"/>
              <w:rPr>
                <w:rFonts w:ascii="Times New Roman" w:hAnsi="Times New Roman"/>
              </w:rPr>
            </w:pPr>
          </w:p>
        </w:tc>
      </w:tr>
      <w:tr w:rsidR="00623846" w:rsidRPr="007C2D6C" w:rsidTr="00AF4F71">
        <w:trPr>
          <w:trHeight w:val="820"/>
        </w:trPr>
        <w:tc>
          <w:tcPr>
            <w:tcW w:w="934" w:type="dxa"/>
            <w:shd w:val="clear" w:color="auto" w:fill="auto"/>
            <w:vAlign w:val="center"/>
          </w:tcPr>
          <w:p w:rsidR="00623846" w:rsidRPr="007C2D6C" w:rsidRDefault="00623846" w:rsidP="00AF4F71">
            <w:pPr>
              <w:numPr>
                <w:ilvl w:val="0"/>
                <w:numId w:val="19"/>
              </w:numPr>
              <w:autoSpaceDE w:val="0"/>
              <w:autoSpaceDN w:val="0"/>
              <w:adjustRightInd w:val="0"/>
              <w:spacing w:after="0" w:line="240" w:lineRule="auto"/>
              <w:ind w:right="-23"/>
              <w:jc w:val="center"/>
              <w:rPr>
                <w:rFonts w:ascii="Times New Roman" w:hAnsi="Times New Roman"/>
                <w:b/>
              </w:rPr>
            </w:pPr>
          </w:p>
        </w:tc>
        <w:tc>
          <w:tcPr>
            <w:tcW w:w="2692" w:type="dxa"/>
            <w:shd w:val="clear" w:color="auto" w:fill="auto"/>
            <w:vAlign w:val="center"/>
          </w:tcPr>
          <w:p w:rsidR="00623846" w:rsidRPr="007C2D6C" w:rsidRDefault="000D1451"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Hatice KAHRAMAN</w:t>
            </w:r>
          </w:p>
        </w:tc>
        <w:tc>
          <w:tcPr>
            <w:tcW w:w="4251" w:type="dxa"/>
            <w:shd w:val="clear" w:color="auto" w:fill="auto"/>
            <w:vAlign w:val="center"/>
          </w:tcPr>
          <w:p w:rsidR="00623846" w:rsidRPr="007C2D6C" w:rsidRDefault="00623846" w:rsidP="00AF4F71">
            <w:pPr>
              <w:spacing w:after="0" w:line="240" w:lineRule="auto"/>
              <w:rPr>
                <w:rFonts w:ascii="Times New Roman" w:hAnsi="Times New Roman"/>
                <w:iCs/>
                <w:color w:val="000000"/>
                <w:sz w:val="24"/>
                <w:szCs w:val="24"/>
              </w:rPr>
            </w:pPr>
            <w:r>
              <w:rPr>
                <w:rFonts w:ascii="Times New Roman" w:hAnsi="Times New Roman"/>
                <w:iCs/>
                <w:color w:val="000000"/>
                <w:sz w:val="24"/>
                <w:szCs w:val="24"/>
              </w:rPr>
              <w:t>Okul Aile Birliği Başkanı</w:t>
            </w:r>
          </w:p>
        </w:tc>
        <w:tc>
          <w:tcPr>
            <w:tcW w:w="2208" w:type="dxa"/>
            <w:shd w:val="clear" w:color="auto" w:fill="auto"/>
            <w:vAlign w:val="center"/>
          </w:tcPr>
          <w:p w:rsidR="00623846" w:rsidRPr="007C2D6C" w:rsidRDefault="00623846" w:rsidP="00AF4F71">
            <w:pPr>
              <w:autoSpaceDE w:val="0"/>
              <w:autoSpaceDN w:val="0"/>
              <w:adjustRightInd w:val="0"/>
              <w:spacing w:after="0"/>
              <w:rPr>
                <w:rFonts w:ascii="Times New Roman" w:hAnsi="Times New Roman"/>
              </w:rPr>
            </w:pPr>
          </w:p>
        </w:tc>
      </w:tr>
    </w:tbl>
    <w:p w:rsidR="00623846" w:rsidRDefault="00623846" w:rsidP="00D73975">
      <w:pPr>
        <w:tabs>
          <w:tab w:val="left" w:pos="360"/>
          <w:tab w:val="left" w:pos="720"/>
          <w:tab w:val="left" w:pos="3420"/>
        </w:tabs>
        <w:spacing w:line="360" w:lineRule="auto"/>
        <w:rPr>
          <w:rFonts w:ascii="Book Antiqua" w:eastAsia="Calibri" w:hAnsi="Book Antiqua" w:cs="Times New Roman"/>
          <w:sz w:val="24"/>
          <w:szCs w:val="24"/>
        </w:rPr>
      </w:pPr>
      <w:bookmarkStart w:id="49" w:name="_GoBack"/>
      <w:bookmarkEnd w:id="49"/>
    </w:p>
    <w:p w:rsidR="00623846" w:rsidRDefault="00623846" w:rsidP="00D73975">
      <w:pPr>
        <w:tabs>
          <w:tab w:val="left" w:pos="360"/>
          <w:tab w:val="left" w:pos="720"/>
          <w:tab w:val="left" w:pos="3420"/>
        </w:tabs>
        <w:spacing w:line="360" w:lineRule="auto"/>
        <w:rPr>
          <w:rFonts w:ascii="Book Antiqua" w:eastAsia="Calibri" w:hAnsi="Book Antiqua" w:cs="Times New Roman"/>
          <w:sz w:val="24"/>
          <w:szCs w:val="24"/>
        </w:rPr>
      </w:pPr>
    </w:p>
    <w:p w:rsidR="00623846" w:rsidRPr="00D73975" w:rsidRDefault="00623846" w:rsidP="00D73975">
      <w:pPr>
        <w:tabs>
          <w:tab w:val="left" w:pos="360"/>
          <w:tab w:val="left" w:pos="720"/>
          <w:tab w:val="left" w:pos="3420"/>
        </w:tabs>
        <w:spacing w:line="360" w:lineRule="auto"/>
        <w:rPr>
          <w:rFonts w:ascii="Book Antiqua" w:eastAsia="Calibri" w:hAnsi="Book Antiqua" w:cs="Times New Roman"/>
          <w:sz w:val="24"/>
          <w:szCs w:val="24"/>
        </w:rPr>
      </w:pPr>
    </w:p>
    <w:p w:rsidR="00D73975" w:rsidRPr="00D73975" w:rsidRDefault="00D73975" w:rsidP="00D73975">
      <w:pPr>
        <w:spacing w:after="0" w:line="240" w:lineRule="auto"/>
        <w:ind w:left="714"/>
        <w:jc w:val="both"/>
        <w:rPr>
          <w:rFonts w:ascii="Book Antiqua" w:eastAsia="Calibri" w:hAnsi="Book Antiqua" w:cs="Times New Roman"/>
          <w:b/>
          <w:sz w:val="24"/>
          <w:szCs w:val="24"/>
        </w:rPr>
      </w:pPr>
    </w:p>
    <w:p w:rsidR="00604762" w:rsidRPr="00D73975" w:rsidRDefault="00604762" w:rsidP="00D73975">
      <w:pPr>
        <w:tabs>
          <w:tab w:val="left" w:pos="5392"/>
        </w:tabs>
        <w:rPr>
          <w:rFonts w:ascii="Book Antiqua" w:hAnsi="Book Antiqua"/>
          <w:sz w:val="24"/>
          <w:szCs w:val="24"/>
        </w:rPr>
      </w:pPr>
    </w:p>
    <w:sectPr w:rsidR="00604762" w:rsidRPr="00D73975" w:rsidSect="00DF7511">
      <w:footerReference w:type="default" r:id="rId1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7A4" w:rsidRDefault="00C137A4" w:rsidP="00560059">
      <w:pPr>
        <w:spacing w:after="0" w:line="240" w:lineRule="auto"/>
      </w:pPr>
      <w:r>
        <w:separator/>
      </w:r>
    </w:p>
  </w:endnote>
  <w:endnote w:type="continuationSeparator" w:id="0">
    <w:p w:rsidR="00C137A4" w:rsidRDefault="00C137A4" w:rsidP="0056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140430"/>
      <w:docPartObj>
        <w:docPartGallery w:val="Page Numbers (Bottom of Page)"/>
        <w:docPartUnique/>
      </w:docPartObj>
    </w:sdtPr>
    <w:sdtEndPr/>
    <w:sdtContent>
      <w:p w:rsidR="008E5C0C" w:rsidRDefault="008E5C0C">
        <w:pPr>
          <w:pStyle w:val="Altbilgi"/>
          <w:jc w:val="right"/>
        </w:pPr>
        <w:r>
          <w:fldChar w:fldCharType="begin"/>
        </w:r>
        <w:r>
          <w:instrText>PAGE   \* MERGEFORMAT</w:instrText>
        </w:r>
        <w:r>
          <w:fldChar w:fldCharType="separate"/>
        </w:r>
        <w:r w:rsidR="00AF4F71">
          <w:rPr>
            <w:noProof/>
          </w:rPr>
          <w:t>47</w:t>
        </w:r>
        <w:r>
          <w:fldChar w:fldCharType="end"/>
        </w:r>
      </w:p>
    </w:sdtContent>
  </w:sdt>
  <w:p w:rsidR="008E5C0C" w:rsidRDefault="008E5C0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7A4" w:rsidRDefault="00C137A4" w:rsidP="00560059">
      <w:pPr>
        <w:spacing w:after="0" w:line="240" w:lineRule="auto"/>
      </w:pPr>
      <w:r>
        <w:separator/>
      </w:r>
    </w:p>
  </w:footnote>
  <w:footnote w:type="continuationSeparator" w:id="0">
    <w:p w:rsidR="00C137A4" w:rsidRDefault="00C137A4" w:rsidP="005600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8892E62"/>
    <w:multiLevelType w:val="hybridMultilevel"/>
    <w:tmpl w:val="22E299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D00812"/>
    <w:multiLevelType w:val="hybridMultilevel"/>
    <w:tmpl w:val="C8C004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BE58FE"/>
    <w:multiLevelType w:val="hybridMultilevel"/>
    <w:tmpl w:val="B386CF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5311C48"/>
    <w:multiLevelType w:val="hybridMultilevel"/>
    <w:tmpl w:val="B832F3CA"/>
    <w:lvl w:ilvl="0" w:tplc="041F000D">
      <w:start w:val="1"/>
      <w:numFmt w:val="bullet"/>
      <w:lvlText w:val=""/>
      <w:lvlJc w:val="left"/>
      <w:pPr>
        <w:ind w:left="1457" w:hanging="360"/>
      </w:pPr>
      <w:rPr>
        <w:rFonts w:ascii="Wingdings" w:hAnsi="Wingdings" w:hint="default"/>
      </w:rPr>
    </w:lvl>
    <w:lvl w:ilvl="1" w:tplc="041F0003" w:tentative="1">
      <w:start w:val="1"/>
      <w:numFmt w:val="bullet"/>
      <w:lvlText w:val="o"/>
      <w:lvlJc w:val="left"/>
      <w:pPr>
        <w:ind w:left="2177" w:hanging="360"/>
      </w:pPr>
      <w:rPr>
        <w:rFonts w:ascii="Courier New" w:hAnsi="Courier New" w:cs="Courier New" w:hint="default"/>
      </w:rPr>
    </w:lvl>
    <w:lvl w:ilvl="2" w:tplc="041F0005" w:tentative="1">
      <w:start w:val="1"/>
      <w:numFmt w:val="bullet"/>
      <w:lvlText w:val=""/>
      <w:lvlJc w:val="left"/>
      <w:pPr>
        <w:ind w:left="2897" w:hanging="360"/>
      </w:pPr>
      <w:rPr>
        <w:rFonts w:ascii="Wingdings" w:hAnsi="Wingdings" w:hint="default"/>
      </w:rPr>
    </w:lvl>
    <w:lvl w:ilvl="3" w:tplc="041F0001" w:tentative="1">
      <w:start w:val="1"/>
      <w:numFmt w:val="bullet"/>
      <w:lvlText w:val=""/>
      <w:lvlJc w:val="left"/>
      <w:pPr>
        <w:ind w:left="3617" w:hanging="360"/>
      </w:pPr>
      <w:rPr>
        <w:rFonts w:ascii="Symbol" w:hAnsi="Symbol" w:hint="default"/>
      </w:rPr>
    </w:lvl>
    <w:lvl w:ilvl="4" w:tplc="041F0003" w:tentative="1">
      <w:start w:val="1"/>
      <w:numFmt w:val="bullet"/>
      <w:lvlText w:val="o"/>
      <w:lvlJc w:val="left"/>
      <w:pPr>
        <w:ind w:left="4337" w:hanging="360"/>
      </w:pPr>
      <w:rPr>
        <w:rFonts w:ascii="Courier New" w:hAnsi="Courier New" w:cs="Courier New" w:hint="default"/>
      </w:rPr>
    </w:lvl>
    <w:lvl w:ilvl="5" w:tplc="041F0005" w:tentative="1">
      <w:start w:val="1"/>
      <w:numFmt w:val="bullet"/>
      <w:lvlText w:val=""/>
      <w:lvlJc w:val="left"/>
      <w:pPr>
        <w:ind w:left="5057" w:hanging="360"/>
      </w:pPr>
      <w:rPr>
        <w:rFonts w:ascii="Wingdings" w:hAnsi="Wingdings" w:hint="default"/>
      </w:rPr>
    </w:lvl>
    <w:lvl w:ilvl="6" w:tplc="041F0001" w:tentative="1">
      <w:start w:val="1"/>
      <w:numFmt w:val="bullet"/>
      <w:lvlText w:val=""/>
      <w:lvlJc w:val="left"/>
      <w:pPr>
        <w:ind w:left="5777" w:hanging="360"/>
      </w:pPr>
      <w:rPr>
        <w:rFonts w:ascii="Symbol" w:hAnsi="Symbol" w:hint="default"/>
      </w:rPr>
    </w:lvl>
    <w:lvl w:ilvl="7" w:tplc="041F0003" w:tentative="1">
      <w:start w:val="1"/>
      <w:numFmt w:val="bullet"/>
      <w:lvlText w:val="o"/>
      <w:lvlJc w:val="left"/>
      <w:pPr>
        <w:ind w:left="6497" w:hanging="360"/>
      </w:pPr>
      <w:rPr>
        <w:rFonts w:ascii="Courier New" w:hAnsi="Courier New" w:cs="Courier New" w:hint="default"/>
      </w:rPr>
    </w:lvl>
    <w:lvl w:ilvl="8" w:tplc="041F0005" w:tentative="1">
      <w:start w:val="1"/>
      <w:numFmt w:val="bullet"/>
      <w:lvlText w:val=""/>
      <w:lvlJc w:val="left"/>
      <w:pPr>
        <w:ind w:left="7217" w:hanging="360"/>
      </w:pPr>
      <w:rPr>
        <w:rFonts w:ascii="Wingdings" w:hAnsi="Wingdings" w:hint="default"/>
      </w:rPr>
    </w:lvl>
  </w:abstractNum>
  <w:abstractNum w:abstractNumId="7">
    <w:nsid w:val="162D76B0"/>
    <w:multiLevelType w:val="hybridMultilevel"/>
    <w:tmpl w:val="8F5EAF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815A9C"/>
    <w:multiLevelType w:val="hybridMultilevel"/>
    <w:tmpl w:val="F1A878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3C5BFC"/>
    <w:multiLevelType w:val="hybridMultilevel"/>
    <w:tmpl w:val="45FC21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8F40E5"/>
    <w:multiLevelType w:val="hybridMultilevel"/>
    <w:tmpl w:val="CA047516"/>
    <w:lvl w:ilvl="0" w:tplc="041F000D">
      <w:start w:val="1"/>
      <w:numFmt w:val="bullet"/>
      <w:lvlText w:val=""/>
      <w:lvlJc w:val="left"/>
      <w:pPr>
        <w:ind w:left="787"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1">
    <w:nsid w:val="30394075"/>
    <w:multiLevelType w:val="hybridMultilevel"/>
    <w:tmpl w:val="534C1BCC"/>
    <w:lvl w:ilvl="0" w:tplc="041F000F">
      <w:start w:val="1"/>
      <w:numFmt w:val="decimal"/>
      <w:lvlText w:val="%1."/>
      <w:lvlJc w:val="left"/>
      <w:pPr>
        <w:ind w:left="753" w:hanging="360"/>
      </w:pPr>
      <w:rPr>
        <w:rFonts w:hint="default"/>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12">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CE85855"/>
    <w:multiLevelType w:val="hybridMultilevel"/>
    <w:tmpl w:val="A9B4EC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2E63230"/>
    <w:multiLevelType w:val="hybridMultilevel"/>
    <w:tmpl w:val="50B23192"/>
    <w:lvl w:ilvl="0" w:tplc="DB1AEEE2">
      <w:start w:val="1"/>
      <w:numFmt w:val="bullet"/>
      <w:lvlText w:val=""/>
      <w:lvlJc w:val="left"/>
      <w:pPr>
        <w:tabs>
          <w:tab w:val="num" w:pos="360"/>
        </w:tabs>
        <w:ind w:left="360" w:hanging="360"/>
      </w:pPr>
      <w:rPr>
        <w:rFonts w:ascii="Symbol" w:hAnsi="Symbol" w:hint="default"/>
      </w:rPr>
    </w:lvl>
    <w:lvl w:ilvl="1" w:tplc="E5CEA778" w:tentative="1">
      <w:start w:val="1"/>
      <w:numFmt w:val="bullet"/>
      <w:lvlText w:val="o"/>
      <w:lvlJc w:val="left"/>
      <w:pPr>
        <w:tabs>
          <w:tab w:val="num" w:pos="1080"/>
        </w:tabs>
        <w:ind w:left="1080" w:hanging="360"/>
      </w:pPr>
      <w:rPr>
        <w:rFonts w:ascii="Courier New" w:hAnsi="Courier New" w:cs="Courier New" w:hint="default"/>
      </w:rPr>
    </w:lvl>
    <w:lvl w:ilvl="2" w:tplc="59487A76" w:tentative="1">
      <w:start w:val="1"/>
      <w:numFmt w:val="bullet"/>
      <w:lvlText w:val=""/>
      <w:lvlJc w:val="left"/>
      <w:pPr>
        <w:tabs>
          <w:tab w:val="num" w:pos="1800"/>
        </w:tabs>
        <w:ind w:left="1800" w:hanging="360"/>
      </w:pPr>
      <w:rPr>
        <w:rFonts w:ascii="Wingdings" w:hAnsi="Wingdings" w:hint="default"/>
      </w:rPr>
    </w:lvl>
    <w:lvl w:ilvl="3" w:tplc="7688CB4A" w:tentative="1">
      <w:start w:val="1"/>
      <w:numFmt w:val="bullet"/>
      <w:lvlText w:val=""/>
      <w:lvlJc w:val="left"/>
      <w:pPr>
        <w:tabs>
          <w:tab w:val="num" w:pos="2520"/>
        </w:tabs>
        <w:ind w:left="2520" w:hanging="360"/>
      </w:pPr>
      <w:rPr>
        <w:rFonts w:ascii="Symbol" w:hAnsi="Symbol" w:hint="default"/>
      </w:rPr>
    </w:lvl>
    <w:lvl w:ilvl="4" w:tplc="6ABE7848" w:tentative="1">
      <w:start w:val="1"/>
      <w:numFmt w:val="bullet"/>
      <w:lvlText w:val="o"/>
      <w:lvlJc w:val="left"/>
      <w:pPr>
        <w:tabs>
          <w:tab w:val="num" w:pos="3240"/>
        </w:tabs>
        <w:ind w:left="3240" w:hanging="360"/>
      </w:pPr>
      <w:rPr>
        <w:rFonts w:ascii="Courier New" w:hAnsi="Courier New" w:cs="Courier New" w:hint="default"/>
      </w:rPr>
    </w:lvl>
    <w:lvl w:ilvl="5" w:tplc="04CEA9F8" w:tentative="1">
      <w:start w:val="1"/>
      <w:numFmt w:val="bullet"/>
      <w:lvlText w:val=""/>
      <w:lvlJc w:val="left"/>
      <w:pPr>
        <w:tabs>
          <w:tab w:val="num" w:pos="3960"/>
        </w:tabs>
        <w:ind w:left="3960" w:hanging="360"/>
      </w:pPr>
      <w:rPr>
        <w:rFonts w:ascii="Wingdings" w:hAnsi="Wingdings" w:hint="default"/>
      </w:rPr>
    </w:lvl>
    <w:lvl w:ilvl="6" w:tplc="4312715A" w:tentative="1">
      <w:start w:val="1"/>
      <w:numFmt w:val="bullet"/>
      <w:lvlText w:val=""/>
      <w:lvlJc w:val="left"/>
      <w:pPr>
        <w:tabs>
          <w:tab w:val="num" w:pos="4680"/>
        </w:tabs>
        <w:ind w:left="4680" w:hanging="360"/>
      </w:pPr>
      <w:rPr>
        <w:rFonts w:ascii="Symbol" w:hAnsi="Symbol" w:hint="default"/>
      </w:rPr>
    </w:lvl>
    <w:lvl w:ilvl="7" w:tplc="00D8B296" w:tentative="1">
      <w:start w:val="1"/>
      <w:numFmt w:val="bullet"/>
      <w:lvlText w:val="o"/>
      <w:lvlJc w:val="left"/>
      <w:pPr>
        <w:tabs>
          <w:tab w:val="num" w:pos="5400"/>
        </w:tabs>
        <w:ind w:left="5400" w:hanging="360"/>
      </w:pPr>
      <w:rPr>
        <w:rFonts w:ascii="Courier New" w:hAnsi="Courier New" w:cs="Courier New" w:hint="default"/>
      </w:rPr>
    </w:lvl>
    <w:lvl w:ilvl="8" w:tplc="DB222620" w:tentative="1">
      <w:start w:val="1"/>
      <w:numFmt w:val="bullet"/>
      <w:lvlText w:val=""/>
      <w:lvlJc w:val="left"/>
      <w:pPr>
        <w:tabs>
          <w:tab w:val="num" w:pos="6120"/>
        </w:tabs>
        <w:ind w:left="6120" w:hanging="360"/>
      </w:pPr>
      <w:rPr>
        <w:rFonts w:ascii="Wingdings" w:hAnsi="Wingdings" w:hint="default"/>
      </w:rPr>
    </w:lvl>
  </w:abstractNum>
  <w:abstractNum w:abstractNumId="15">
    <w:nsid w:val="466F6050"/>
    <w:multiLevelType w:val="hybridMultilevel"/>
    <w:tmpl w:val="376EC5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AD50D66"/>
    <w:multiLevelType w:val="hybridMultilevel"/>
    <w:tmpl w:val="756076F8"/>
    <w:lvl w:ilvl="0" w:tplc="041F000F">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1783179"/>
    <w:multiLevelType w:val="hybridMultilevel"/>
    <w:tmpl w:val="E67478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3B63582"/>
    <w:multiLevelType w:val="hybridMultilevel"/>
    <w:tmpl w:val="689ED9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EC67B4"/>
    <w:multiLevelType w:val="hybridMultilevel"/>
    <w:tmpl w:val="6132517C"/>
    <w:lvl w:ilvl="0" w:tplc="041F000D">
      <w:start w:val="1"/>
      <w:numFmt w:val="bullet"/>
      <w:lvlText w:val=""/>
      <w:lvlJc w:val="left"/>
      <w:pPr>
        <w:ind w:left="1457" w:hanging="360"/>
      </w:pPr>
      <w:rPr>
        <w:rFonts w:ascii="Wingdings" w:hAnsi="Wingdings" w:hint="default"/>
      </w:rPr>
    </w:lvl>
    <w:lvl w:ilvl="1" w:tplc="041F0003" w:tentative="1">
      <w:start w:val="1"/>
      <w:numFmt w:val="bullet"/>
      <w:lvlText w:val="o"/>
      <w:lvlJc w:val="left"/>
      <w:pPr>
        <w:ind w:left="2177" w:hanging="360"/>
      </w:pPr>
      <w:rPr>
        <w:rFonts w:ascii="Courier New" w:hAnsi="Courier New" w:cs="Courier New" w:hint="default"/>
      </w:rPr>
    </w:lvl>
    <w:lvl w:ilvl="2" w:tplc="041F0005" w:tentative="1">
      <w:start w:val="1"/>
      <w:numFmt w:val="bullet"/>
      <w:lvlText w:val=""/>
      <w:lvlJc w:val="left"/>
      <w:pPr>
        <w:ind w:left="2897" w:hanging="360"/>
      </w:pPr>
      <w:rPr>
        <w:rFonts w:ascii="Wingdings" w:hAnsi="Wingdings" w:hint="default"/>
      </w:rPr>
    </w:lvl>
    <w:lvl w:ilvl="3" w:tplc="041F0001" w:tentative="1">
      <w:start w:val="1"/>
      <w:numFmt w:val="bullet"/>
      <w:lvlText w:val=""/>
      <w:lvlJc w:val="left"/>
      <w:pPr>
        <w:ind w:left="3617" w:hanging="360"/>
      </w:pPr>
      <w:rPr>
        <w:rFonts w:ascii="Symbol" w:hAnsi="Symbol" w:hint="default"/>
      </w:rPr>
    </w:lvl>
    <w:lvl w:ilvl="4" w:tplc="041F0003" w:tentative="1">
      <w:start w:val="1"/>
      <w:numFmt w:val="bullet"/>
      <w:lvlText w:val="o"/>
      <w:lvlJc w:val="left"/>
      <w:pPr>
        <w:ind w:left="4337" w:hanging="360"/>
      </w:pPr>
      <w:rPr>
        <w:rFonts w:ascii="Courier New" w:hAnsi="Courier New" w:cs="Courier New" w:hint="default"/>
      </w:rPr>
    </w:lvl>
    <w:lvl w:ilvl="5" w:tplc="041F0005" w:tentative="1">
      <w:start w:val="1"/>
      <w:numFmt w:val="bullet"/>
      <w:lvlText w:val=""/>
      <w:lvlJc w:val="left"/>
      <w:pPr>
        <w:ind w:left="5057" w:hanging="360"/>
      </w:pPr>
      <w:rPr>
        <w:rFonts w:ascii="Wingdings" w:hAnsi="Wingdings" w:hint="default"/>
      </w:rPr>
    </w:lvl>
    <w:lvl w:ilvl="6" w:tplc="041F0001" w:tentative="1">
      <w:start w:val="1"/>
      <w:numFmt w:val="bullet"/>
      <w:lvlText w:val=""/>
      <w:lvlJc w:val="left"/>
      <w:pPr>
        <w:ind w:left="5777" w:hanging="360"/>
      </w:pPr>
      <w:rPr>
        <w:rFonts w:ascii="Symbol" w:hAnsi="Symbol" w:hint="default"/>
      </w:rPr>
    </w:lvl>
    <w:lvl w:ilvl="7" w:tplc="041F0003" w:tentative="1">
      <w:start w:val="1"/>
      <w:numFmt w:val="bullet"/>
      <w:lvlText w:val="o"/>
      <w:lvlJc w:val="left"/>
      <w:pPr>
        <w:ind w:left="6497" w:hanging="360"/>
      </w:pPr>
      <w:rPr>
        <w:rFonts w:ascii="Courier New" w:hAnsi="Courier New" w:cs="Courier New" w:hint="default"/>
      </w:rPr>
    </w:lvl>
    <w:lvl w:ilvl="8" w:tplc="041F0005" w:tentative="1">
      <w:start w:val="1"/>
      <w:numFmt w:val="bullet"/>
      <w:lvlText w:val=""/>
      <w:lvlJc w:val="left"/>
      <w:pPr>
        <w:ind w:left="7217" w:hanging="360"/>
      </w:pPr>
      <w:rPr>
        <w:rFonts w:ascii="Wingdings" w:hAnsi="Wingdings" w:hint="default"/>
      </w:rPr>
    </w:lvl>
  </w:abstractNum>
  <w:abstractNum w:abstractNumId="20">
    <w:nsid w:val="66CD1895"/>
    <w:multiLevelType w:val="hybridMultilevel"/>
    <w:tmpl w:val="902A42C8"/>
    <w:lvl w:ilvl="0" w:tplc="041F000F">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8"/>
  </w:num>
  <w:num w:numId="3">
    <w:abstractNumId w:val="3"/>
  </w:num>
  <w:num w:numId="4">
    <w:abstractNumId w:val="1"/>
  </w:num>
  <w:num w:numId="5">
    <w:abstractNumId w:val="4"/>
  </w:num>
  <w:num w:numId="6">
    <w:abstractNumId w:val="7"/>
  </w:num>
  <w:num w:numId="7">
    <w:abstractNumId w:val="19"/>
  </w:num>
  <w:num w:numId="8">
    <w:abstractNumId w:val="6"/>
  </w:num>
  <w:num w:numId="9">
    <w:abstractNumId w:val="13"/>
  </w:num>
  <w:num w:numId="10">
    <w:abstractNumId w:val="10"/>
  </w:num>
  <w:num w:numId="11">
    <w:abstractNumId w:val="17"/>
  </w:num>
  <w:num w:numId="12">
    <w:abstractNumId w:val="16"/>
  </w:num>
  <w:num w:numId="13">
    <w:abstractNumId w:val="14"/>
  </w:num>
  <w:num w:numId="14">
    <w:abstractNumId w:val="20"/>
  </w:num>
  <w:num w:numId="15">
    <w:abstractNumId w:val="5"/>
  </w:num>
  <w:num w:numId="16">
    <w:abstractNumId w:val="15"/>
  </w:num>
  <w:num w:numId="17">
    <w:abstractNumId w:val="9"/>
  </w:num>
  <w:num w:numId="18">
    <w:abstractNumId w:val="0"/>
  </w:num>
  <w:num w:numId="19">
    <w:abstractNumId w:val="2"/>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E1"/>
    <w:rsid w:val="00061D33"/>
    <w:rsid w:val="0007267D"/>
    <w:rsid w:val="0009486C"/>
    <w:rsid w:val="000A4C60"/>
    <w:rsid w:val="000C69DE"/>
    <w:rsid w:val="000D1451"/>
    <w:rsid w:val="000F19F4"/>
    <w:rsid w:val="001A0A4C"/>
    <w:rsid w:val="001A5A7F"/>
    <w:rsid w:val="001B5D2D"/>
    <w:rsid w:val="00265943"/>
    <w:rsid w:val="002B3F50"/>
    <w:rsid w:val="002B3F99"/>
    <w:rsid w:val="002B6BF6"/>
    <w:rsid w:val="002C4C99"/>
    <w:rsid w:val="002D3A0C"/>
    <w:rsid w:val="00303062"/>
    <w:rsid w:val="00360EE1"/>
    <w:rsid w:val="00375DDA"/>
    <w:rsid w:val="003C14FE"/>
    <w:rsid w:val="003C45CE"/>
    <w:rsid w:val="003D2BA8"/>
    <w:rsid w:val="004220C6"/>
    <w:rsid w:val="004526A9"/>
    <w:rsid w:val="00482602"/>
    <w:rsid w:val="004A4C97"/>
    <w:rsid w:val="004F317E"/>
    <w:rsid w:val="00537CBF"/>
    <w:rsid w:val="00560059"/>
    <w:rsid w:val="00564C74"/>
    <w:rsid w:val="005675DA"/>
    <w:rsid w:val="00575D2C"/>
    <w:rsid w:val="005A465A"/>
    <w:rsid w:val="005B3907"/>
    <w:rsid w:val="005D5FD0"/>
    <w:rsid w:val="005F2D8D"/>
    <w:rsid w:val="00604762"/>
    <w:rsid w:val="00623846"/>
    <w:rsid w:val="00646C92"/>
    <w:rsid w:val="00674449"/>
    <w:rsid w:val="00675CD1"/>
    <w:rsid w:val="006A2406"/>
    <w:rsid w:val="006A380B"/>
    <w:rsid w:val="006B004A"/>
    <w:rsid w:val="006C4398"/>
    <w:rsid w:val="006E1D82"/>
    <w:rsid w:val="007112D5"/>
    <w:rsid w:val="00726368"/>
    <w:rsid w:val="0073141A"/>
    <w:rsid w:val="0075356C"/>
    <w:rsid w:val="007620E5"/>
    <w:rsid w:val="00775105"/>
    <w:rsid w:val="007952A2"/>
    <w:rsid w:val="007F46CA"/>
    <w:rsid w:val="00850776"/>
    <w:rsid w:val="00877FD0"/>
    <w:rsid w:val="008A008D"/>
    <w:rsid w:val="008B42AD"/>
    <w:rsid w:val="008D1036"/>
    <w:rsid w:val="008D3880"/>
    <w:rsid w:val="008E5C0C"/>
    <w:rsid w:val="009217A1"/>
    <w:rsid w:val="00925748"/>
    <w:rsid w:val="00926F58"/>
    <w:rsid w:val="00942F40"/>
    <w:rsid w:val="00943749"/>
    <w:rsid w:val="00971BCD"/>
    <w:rsid w:val="009B0CB4"/>
    <w:rsid w:val="009B5A2C"/>
    <w:rsid w:val="00A2263B"/>
    <w:rsid w:val="00A9148E"/>
    <w:rsid w:val="00AE2F80"/>
    <w:rsid w:val="00AF4F71"/>
    <w:rsid w:val="00B35023"/>
    <w:rsid w:val="00B47053"/>
    <w:rsid w:val="00B60677"/>
    <w:rsid w:val="00B91144"/>
    <w:rsid w:val="00BB2589"/>
    <w:rsid w:val="00C042AE"/>
    <w:rsid w:val="00C116B9"/>
    <w:rsid w:val="00C137A4"/>
    <w:rsid w:val="00C16649"/>
    <w:rsid w:val="00C659F1"/>
    <w:rsid w:val="00C92094"/>
    <w:rsid w:val="00CA613B"/>
    <w:rsid w:val="00CD518D"/>
    <w:rsid w:val="00D03717"/>
    <w:rsid w:val="00D203C5"/>
    <w:rsid w:val="00D26FDE"/>
    <w:rsid w:val="00D35EFD"/>
    <w:rsid w:val="00D4722F"/>
    <w:rsid w:val="00D562F6"/>
    <w:rsid w:val="00D73975"/>
    <w:rsid w:val="00D9356E"/>
    <w:rsid w:val="00D9358B"/>
    <w:rsid w:val="00DB5349"/>
    <w:rsid w:val="00DF7511"/>
    <w:rsid w:val="00E1199D"/>
    <w:rsid w:val="00E80D77"/>
    <w:rsid w:val="00EB3944"/>
    <w:rsid w:val="00ED7841"/>
    <w:rsid w:val="00EE5A41"/>
    <w:rsid w:val="00FC7B3B"/>
    <w:rsid w:val="00FE5A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83D668-FF75-4093-A514-C1362F07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564C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911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9114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75D2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75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7511"/>
    <w:rPr>
      <w:rFonts w:ascii="Tahoma" w:hAnsi="Tahoma" w:cs="Tahoma"/>
      <w:sz w:val="16"/>
      <w:szCs w:val="16"/>
    </w:rPr>
  </w:style>
  <w:style w:type="character" w:styleId="SatrNumaras">
    <w:name w:val="line number"/>
    <w:basedOn w:val="VarsaylanParagrafYazTipi"/>
    <w:uiPriority w:val="99"/>
    <w:semiHidden/>
    <w:unhideWhenUsed/>
    <w:rsid w:val="00560059"/>
  </w:style>
  <w:style w:type="paragraph" w:styleId="stbilgi">
    <w:name w:val="header"/>
    <w:basedOn w:val="Normal"/>
    <w:link w:val="stbilgiChar"/>
    <w:uiPriority w:val="99"/>
    <w:unhideWhenUsed/>
    <w:rsid w:val="005600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60059"/>
  </w:style>
  <w:style w:type="paragraph" w:styleId="Altbilgi">
    <w:name w:val="footer"/>
    <w:basedOn w:val="Normal"/>
    <w:link w:val="AltbilgiChar"/>
    <w:uiPriority w:val="99"/>
    <w:unhideWhenUsed/>
    <w:rsid w:val="005600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0059"/>
  </w:style>
  <w:style w:type="character" w:customStyle="1" w:styleId="Balk2Char">
    <w:name w:val="Başlık 2 Char"/>
    <w:basedOn w:val="VarsaylanParagrafYazTipi"/>
    <w:link w:val="Balk2"/>
    <w:uiPriority w:val="9"/>
    <w:semiHidden/>
    <w:rsid w:val="00B9114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91144"/>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D4722F"/>
    <w:pPr>
      <w:ind w:left="720"/>
      <w:contextualSpacing/>
    </w:pPr>
  </w:style>
  <w:style w:type="character" w:customStyle="1" w:styleId="Balk1Char">
    <w:name w:val="Başlık 1 Char"/>
    <w:basedOn w:val="VarsaylanParagrafYazTipi"/>
    <w:link w:val="Balk1"/>
    <w:uiPriority w:val="9"/>
    <w:rsid w:val="00564C74"/>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575D2C"/>
    <w:rPr>
      <w:rFonts w:asciiTheme="majorHAnsi" w:eastAsiaTheme="majorEastAsia" w:hAnsiTheme="majorHAnsi" w:cstheme="majorBidi"/>
      <w:i/>
      <w:iCs/>
      <w:color w:val="365F91" w:themeColor="accent1" w:themeShade="BF"/>
    </w:rPr>
  </w:style>
  <w:style w:type="paragraph" w:styleId="ResimYazs">
    <w:name w:val="caption"/>
    <w:basedOn w:val="Normal"/>
    <w:next w:val="Normal"/>
    <w:uiPriority w:val="35"/>
    <w:unhideWhenUsed/>
    <w:qFormat/>
    <w:rsid w:val="00575D2C"/>
    <w:pPr>
      <w:spacing w:after="160" w:line="240" w:lineRule="auto"/>
    </w:pPr>
    <w:rPr>
      <w:rFonts w:ascii="Book Antiqua" w:eastAsia="Times New Roman" w:hAnsi="Book Antiqua" w:cs="Times New Roman"/>
      <w:b/>
      <w:bCs/>
      <w:color w:val="404040"/>
      <w:sz w:val="16"/>
      <w:szCs w:val="16"/>
      <w:lang w:eastAsia="tr-TR"/>
    </w:rPr>
  </w:style>
  <w:style w:type="paragraph" w:styleId="AralkYok">
    <w:name w:val="No Spacing"/>
    <w:link w:val="AralkYokChar"/>
    <w:uiPriority w:val="1"/>
    <w:qFormat/>
    <w:rsid w:val="00575D2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575D2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90C0E86-05A0-4DCF-AA37-F2F3407B4DC8}" type="presOf" srcId="{D87EEC32-D642-4C15-8C65-E323814D2A3A}" destId="{100A08BA-E811-4584-A13C-228AF0A8A454}" srcOrd="0" destOrd="0" presId="urn:microsoft.com/office/officeart/2005/8/layout/cycle8"/>
    <dgm:cxn modelId="{368640F9-D9CC-4A79-A1FE-FFA30D20CD8B}"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00C45F2-E328-4DCE-B4F5-8156AE94702D}"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7FDC924-1EE2-4889-AC2D-288D5D22A059}"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002987C-F55E-4B27-8E12-2708D86A922F}"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288E2E3-B3E1-4C13-9B1E-2178C604A9A1}" type="presOf" srcId="{9AF66792-BEEB-4FEB-B68B-FC30221BAEDC}" destId="{C5494AC2-E33F-4DD2-9D4B-315106DC9766}" srcOrd="0" destOrd="0" presId="urn:microsoft.com/office/officeart/2005/8/layout/cycle8"/>
    <dgm:cxn modelId="{B8611ED1-573B-4DA1-99B5-E0783EC6F817}" type="presOf" srcId="{F83FC750-7CDE-46AB-A0BA-DBC4B9D44BE3}" destId="{A8D1F0D5-26EB-48DA-960D-825E6FE928B2}" srcOrd="0" destOrd="0" presId="urn:microsoft.com/office/officeart/2005/8/layout/cycle8"/>
    <dgm:cxn modelId="{D091C1B9-EC90-4E2E-BFC1-45C64AF11DCB}" type="presOf" srcId="{9D338396-06AA-489D-A885-57821F5608AF}" destId="{8960C805-F742-4752-A3B8-A7047D0574FA}" srcOrd="0" destOrd="0" presId="urn:microsoft.com/office/officeart/2005/8/layout/cycle8"/>
    <dgm:cxn modelId="{98770252-AE04-4FF9-961A-A29077D0FCAA}"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585112A-A47D-482E-9BEB-C0BAEF82B7BF}" type="presOf" srcId="{9AF66792-BEEB-4FEB-B68B-FC30221BAEDC}" destId="{A1BFAE48-9AEF-4CE2-881C-145A2B40B699}" srcOrd="1" destOrd="0" presId="urn:microsoft.com/office/officeart/2005/8/layout/cycle8"/>
    <dgm:cxn modelId="{463401CA-FE10-46E0-82CC-A61EBEC441F3}" type="presOf" srcId="{9D338396-06AA-489D-A885-57821F5608AF}" destId="{74328851-9D17-4B33-B14E-5ED6C473319D}" srcOrd="1" destOrd="0" presId="urn:microsoft.com/office/officeart/2005/8/layout/cycle8"/>
    <dgm:cxn modelId="{4198C590-9754-40D5-9831-043AC4D337CE}" type="presOf" srcId="{D87EEC32-D642-4C15-8C65-E323814D2A3A}" destId="{0670A7F0-9DCA-427C-8C0A-B4C908BAC054}" srcOrd="1" destOrd="0" presId="urn:microsoft.com/office/officeart/2005/8/layout/cycle8"/>
    <dgm:cxn modelId="{D137A46C-58BC-4B8F-9CAB-EED059BB6D9C}" type="presOf" srcId="{E4BEFF6F-FFC7-417B-9255-F71095EEBEA8}" destId="{373A7CE9-2D8B-48FF-A7E7-FD1818748C0E}" srcOrd="0" destOrd="0" presId="urn:microsoft.com/office/officeart/2005/8/layout/cycle8"/>
    <dgm:cxn modelId="{9B78F36B-110D-4573-8C94-5E9BE6E073EE}" type="presParOf" srcId="{BA526683-F383-411A-BD21-A957D08B123F}" destId="{267B72DD-396A-4206-8F4C-85D79C74CCAD}" srcOrd="0" destOrd="0" presId="urn:microsoft.com/office/officeart/2005/8/layout/cycle8"/>
    <dgm:cxn modelId="{8E8B3EBC-4937-4BE6-B520-3FC3F9ED143B}" type="presParOf" srcId="{BA526683-F383-411A-BD21-A957D08B123F}" destId="{76741CD6-A839-4282-8258-5C7E678D3A5F}" srcOrd="1" destOrd="0" presId="urn:microsoft.com/office/officeart/2005/8/layout/cycle8"/>
    <dgm:cxn modelId="{EB123454-AD91-43A6-997A-4AAE3D7757D9}" type="presParOf" srcId="{BA526683-F383-411A-BD21-A957D08B123F}" destId="{0161085C-00D5-4CA7-B7B4-7072D5C40C1D}" srcOrd="2" destOrd="0" presId="urn:microsoft.com/office/officeart/2005/8/layout/cycle8"/>
    <dgm:cxn modelId="{02FA8538-3CC0-42EF-BCEA-B34A571B1A64}" type="presParOf" srcId="{BA526683-F383-411A-BD21-A957D08B123F}" destId="{E9FBB2A5-3CF1-4CA9-AA14-6E5ECC6DD6B0}" srcOrd="3" destOrd="0" presId="urn:microsoft.com/office/officeart/2005/8/layout/cycle8"/>
    <dgm:cxn modelId="{C5432DA8-5336-4B07-BD86-B9F898D9F69C}" type="presParOf" srcId="{BA526683-F383-411A-BD21-A957D08B123F}" destId="{8960C805-F742-4752-A3B8-A7047D0574FA}" srcOrd="4" destOrd="0" presId="urn:microsoft.com/office/officeart/2005/8/layout/cycle8"/>
    <dgm:cxn modelId="{6D7219A4-0BE3-4340-AD75-8DB77C9D88CA}" type="presParOf" srcId="{BA526683-F383-411A-BD21-A957D08B123F}" destId="{F9BAE066-5F77-4D2A-8EBB-3E2B5ED5B8F6}" srcOrd="5" destOrd="0" presId="urn:microsoft.com/office/officeart/2005/8/layout/cycle8"/>
    <dgm:cxn modelId="{79D8977A-24EA-4A78-B9DE-B326AC658B01}" type="presParOf" srcId="{BA526683-F383-411A-BD21-A957D08B123F}" destId="{724342BE-275A-4C17-8746-BB3F74C86E9A}" srcOrd="6" destOrd="0" presId="urn:microsoft.com/office/officeart/2005/8/layout/cycle8"/>
    <dgm:cxn modelId="{2E3ED332-22DA-4AF6-B405-04BCDD1AC58B}" type="presParOf" srcId="{BA526683-F383-411A-BD21-A957D08B123F}" destId="{74328851-9D17-4B33-B14E-5ED6C473319D}" srcOrd="7" destOrd="0" presId="urn:microsoft.com/office/officeart/2005/8/layout/cycle8"/>
    <dgm:cxn modelId="{36F09970-A2DE-4E4D-A53E-D3646423D7EE}" type="presParOf" srcId="{BA526683-F383-411A-BD21-A957D08B123F}" destId="{100A08BA-E811-4584-A13C-228AF0A8A454}" srcOrd="8" destOrd="0" presId="urn:microsoft.com/office/officeart/2005/8/layout/cycle8"/>
    <dgm:cxn modelId="{9C103E5D-ED94-493E-B29B-074A4DB94AF5}" type="presParOf" srcId="{BA526683-F383-411A-BD21-A957D08B123F}" destId="{10C6BB2E-F0EC-4195-A687-1B651A3EFA76}" srcOrd="9" destOrd="0" presId="urn:microsoft.com/office/officeart/2005/8/layout/cycle8"/>
    <dgm:cxn modelId="{80D8FBDD-4595-4454-8227-528B69FD3C4D}" type="presParOf" srcId="{BA526683-F383-411A-BD21-A957D08B123F}" destId="{8F326C79-01EA-49A9-93CF-B76D99523F6F}" srcOrd="10" destOrd="0" presId="urn:microsoft.com/office/officeart/2005/8/layout/cycle8"/>
    <dgm:cxn modelId="{97681550-A40B-41E4-81D8-8E3954069C9B}" type="presParOf" srcId="{BA526683-F383-411A-BD21-A957D08B123F}" destId="{0670A7F0-9DCA-427C-8C0A-B4C908BAC054}" srcOrd="11" destOrd="0" presId="urn:microsoft.com/office/officeart/2005/8/layout/cycle8"/>
    <dgm:cxn modelId="{261A9BB5-D5C3-4F06-9D06-EE93A4FC894D}" type="presParOf" srcId="{BA526683-F383-411A-BD21-A957D08B123F}" destId="{C5494AC2-E33F-4DD2-9D4B-315106DC9766}" srcOrd="12" destOrd="0" presId="urn:microsoft.com/office/officeart/2005/8/layout/cycle8"/>
    <dgm:cxn modelId="{7C314BF5-BAFD-481D-A185-F2C3A606166B}" type="presParOf" srcId="{BA526683-F383-411A-BD21-A957D08B123F}" destId="{DCE20721-BDA9-4878-B677-ECD404A96052}" srcOrd="13" destOrd="0" presId="urn:microsoft.com/office/officeart/2005/8/layout/cycle8"/>
    <dgm:cxn modelId="{CBA987E2-B4F1-4F1A-BDB0-F0AE54869619}" type="presParOf" srcId="{BA526683-F383-411A-BD21-A957D08B123F}" destId="{05E765BB-BC5C-4A33-B523-B9E8DE4B5339}" srcOrd="14" destOrd="0" presId="urn:microsoft.com/office/officeart/2005/8/layout/cycle8"/>
    <dgm:cxn modelId="{52448F58-98A8-4A47-92C4-9CC156D7FEED}" type="presParOf" srcId="{BA526683-F383-411A-BD21-A957D08B123F}" destId="{A1BFAE48-9AEF-4CE2-881C-145A2B40B699}" srcOrd="15" destOrd="0" presId="urn:microsoft.com/office/officeart/2005/8/layout/cycle8"/>
    <dgm:cxn modelId="{6075708D-6AB4-4CF5-8E26-C4AB5567357A}" type="presParOf" srcId="{BA526683-F383-411A-BD21-A957D08B123F}" destId="{373A7CE9-2D8B-48FF-A7E7-FD1818748C0E}" srcOrd="16" destOrd="0" presId="urn:microsoft.com/office/officeart/2005/8/layout/cycle8"/>
    <dgm:cxn modelId="{26AB172B-8756-4386-9908-17564CD08860}" type="presParOf" srcId="{BA526683-F383-411A-BD21-A957D08B123F}" destId="{3F64E8A9-68A0-49A0-9836-9DC0636C5308}" srcOrd="17" destOrd="0" presId="urn:microsoft.com/office/officeart/2005/8/layout/cycle8"/>
    <dgm:cxn modelId="{59129596-BB3A-469A-85A8-255D5C27B5CC}" type="presParOf" srcId="{BA526683-F383-411A-BD21-A957D08B123F}" destId="{219E29F9-B39D-4D14-B51F-12F5FC91D16A}" srcOrd="18" destOrd="0" presId="urn:microsoft.com/office/officeart/2005/8/layout/cycle8"/>
    <dgm:cxn modelId="{7E905308-97DF-4756-9A74-99ED4C622072}" type="presParOf" srcId="{BA526683-F383-411A-BD21-A957D08B123F}" destId="{A1403B5E-13CE-4459-8B64-0B1573A1231F}" srcOrd="19" destOrd="0" presId="urn:microsoft.com/office/officeart/2005/8/layout/cycle8"/>
    <dgm:cxn modelId="{58EC2B7E-AD93-47DD-A321-D14DBA0152FB}" type="presParOf" srcId="{BA526683-F383-411A-BD21-A957D08B123F}" destId="{A8D1F0D5-26EB-48DA-960D-825E6FE928B2}" srcOrd="20" destOrd="0" presId="urn:microsoft.com/office/officeart/2005/8/layout/cycle8"/>
    <dgm:cxn modelId="{86B925AA-517D-4F33-A463-30BAE13766F9}" type="presParOf" srcId="{BA526683-F383-411A-BD21-A957D08B123F}" destId="{00CD3B3C-3082-4805-826B-376EF526FEE2}" srcOrd="21" destOrd="0" presId="urn:microsoft.com/office/officeart/2005/8/layout/cycle8"/>
    <dgm:cxn modelId="{B791A515-81D5-4913-AB46-9E78F90D2F68}" type="presParOf" srcId="{BA526683-F383-411A-BD21-A957D08B123F}" destId="{2FD8AE9A-C7EC-49F2-9050-CD7F86110061}" srcOrd="22" destOrd="0" presId="urn:microsoft.com/office/officeart/2005/8/layout/cycle8"/>
    <dgm:cxn modelId="{4CA2E0E5-98CE-4393-BEF6-3CBA07AF68C1}" type="presParOf" srcId="{BA526683-F383-411A-BD21-A957D08B123F}" destId="{7C1AB41B-5598-4485-A44D-C347A61B4CBC}" srcOrd="23" destOrd="0" presId="urn:microsoft.com/office/officeart/2005/8/layout/cycle8"/>
    <dgm:cxn modelId="{661EB88C-0C3D-4665-92F3-B0F1BFC03BD2}" type="presParOf" srcId="{BA526683-F383-411A-BD21-A957D08B123F}" destId="{601CF880-1EA8-49BA-A98C-3E771E83102C}" srcOrd="24" destOrd="0" presId="urn:microsoft.com/office/officeart/2005/8/layout/cycle8"/>
    <dgm:cxn modelId="{1A8CE9BC-DD70-4D40-84DA-12FEB96D2466}" type="presParOf" srcId="{BA526683-F383-411A-BD21-A957D08B123F}" destId="{ECF12B94-746D-4140-9C29-523F028781F4}" srcOrd="25" destOrd="0" presId="urn:microsoft.com/office/officeart/2005/8/layout/cycle8"/>
    <dgm:cxn modelId="{EC04AC52-83C4-42A2-9336-7551FF37285A}" type="presParOf" srcId="{BA526683-F383-411A-BD21-A957D08B123F}" destId="{AA1D771B-54D6-4293-AFCF-8FD4851F902B}" srcOrd="26" destOrd="0" presId="urn:microsoft.com/office/officeart/2005/8/layout/cycle8"/>
    <dgm:cxn modelId="{6E89E4D4-506F-49B3-8019-FBD5DE80A971}" type="presParOf" srcId="{BA526683-F383-411A-BD21-A957D08B123F}" destId="{A12A4E20-5E81-4B37-8861-95D5A02D88F6}" srcOrd="27" destOrd="0" presId="urn:microsoft.com/office/officeart/2005/8/layout/cycle8"/>
    <dgm:cxn modelId="{9EB40422-7C5A-4FD0-B2E1-FDDE79F5ED49}" type="presParOf" srcId="{BA526683-F383-411A-BD21-A957D08B123F}" destId="{B88E6692-EF45-4A23-AE28-DC438D3CCFE6}" srcOrd="28" destOrd="0" presId="urn:microsoft.com/office/officeart/2005/8/layout/cycle8"/>
    <dgm:cxn modelId="{428A4505-B261-492F-9D80-8CD6990AEFA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C29BE-F03E-4B9F-A84A-54ED7D28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6917</Words>
  <Characters>39433</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HP</cp:lastModifiedBy>
  <cp:revision>5</cp:revision>
  <dcterms:created xsi:type="dcterms:W3CDTF">2023-08-29T08:38:00Z</dcterms:created>
  <dcterms:modified xsi:type="dcterms:W3CDTF">2023-09-26T19:50:00Z</dcterms:modified>
</cp:coreProperties>
</file>